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3F0BD4">
      <w:pPr>
        <w:jc w:val="center"/>
        <w:outlineLvl w:val="0"/>
        <w:rPr>
          <w:sz w:val="72"/>
        </w:rPr>
      </w:pPr>
      <w:r>
        <w:rPr>
          <w:sz w:val="72"/>
        </w:rPr>
        <w:t>Western New York</w:t>
      </w:r>
    </w:p>
    <w:p w:rsidR="003F0BD4" w:rsidRPr="00253B24" w:rsidRDefault="003F0BD4" w:rsidP="003F0BD4">
      <w:pPr>
        <w:jc w:val="center"/>
        <w:outlineLvl w:val="0"/>
        <w:rPr>
          <w:sz w:val="72"/>
        </w:rPr>
      </w:pPr>
      <w:r>
        <w:rPr>
          <w:sz w:val="72"/>
        </w:rPr>
        <w:t>Regional Information Center</w:t>
      </w:r>
    </w:p>
    <w:p w:rsidR="003F0BD4" w:rsidRDefault="003F0BD4" w:rsidP="003F0BD4">
      <w:pPr>
        <w:rPr>
          <w:sz w:val="72"/>
        </w:rPr>
      </w:pPr>
    </w:p>
    <w:p w:rsidR="003F0BD4" w:rsidRDefault="003F0BD4" w:rsidP="003F0BD4">
      <w:pPr>
        <w:rPr>
          <w:sz w:val="72"/>
        </w:rPr>
      </w:pPr>
    </w:p>
    <w:p w:rsidR="003F0BD4" w:rsidRDefault="003F0BD4" w:rsidP="003F0BD4">
      <w:pPr>
        <w:jc w:val="center"/>
        <w:outlineLvl w:val="0"/>
        <w:rPr>
          <w:sz w:val="72"/>
        </w:rPr>
      </w:pPr>
      <w:proofErr w:type="gramStart"/>
      <w:r>
        <w:rPr>
          <w:sz w:val="72"/>
        </w:rPr>
        <w:t>IT</w:t>
      </w:r>
      <w:proofErr w:type="gramEnd"/>
      <w:r>
        <w:rPr>
          <w:sz w:val="72"/>
        </w:rPr>
        <w:t xml:space="preserve"> Leaders Briefing:</w:t>
      </w:r>
    </w:p>
    <w:p w:rsidR="003F0BD4" w:rsidRPr="00253B24" w:rsidRDefault="00F06370" w:rsidP="003F0BD4">
      <w:pPr>
        <w:jc w:val="center"/>
        <w:outlineLvl w:val="0"/>
        <w:rPr>
          <w:sz w:val="72"/>
        </w:rPr>
      </w:pPr>
      <w:r>
        <w:rPr>
          <w:sz w:val="72"/>
        </w:rPr>
        <w:t>Mobile Learning Devices/</w:t>
      </w:r>
      <w:r w:rsidR="003F0BD4">
        <w:rPr>
          <w:sz w:val="72"/>
        </w:rPr>
        <w:t>Tablet Integration</w:t>
      </w:r>
    </w:p>
    <w:p w:rsidR="003F0BD4" w:rsidRDefault="003F0BD4" w:rsidP="003F0BD4">
      <w:pPr>
        <w:jc w:val="center"/>
      </w:pPr>
    </w:p>
    <w:p w:rsidR="003F0BD4" w:rsidRDefault="003F0BD4" w:rsidP="003F0BD4">
      <w:pPr>
        <w:jc w:val="center"/>
      </w:pPr>
    </w:p>
    <w:p w:rsidR="003F0BD4" w:rsidRDefault="003F0BD4" w:rsidP="003F0BD4">
      <w:pPr>
        <w:jc w:val="center"/>
      </w:pPr>
    </w:p>
    <w:p w:rsidR="003F0BD4" w:rsidRPr="000C4E8C" w:rsidRDefault="003F0BD4" w:rsidP="003F0BD4">
      <w:pPr>
        <w:jc w:val="center"/>
        <w:outlineLvl w:val="0"/>
        <w:rPr>
          <w:sz w:val="28"/>
        </w:rPr>
      </w:pPr>
      <w:r w:rsidRPr="000C4E8C">
        <w:rPr>
          <w:sz w:val="28"/>
        </w:rPr>
        <w:t>Prepared by the</w:t>
      </w:r>
    </w:p>
    <w:p w:rsidR="003F0BD4" w:rsidRDefault="003F0BD4" w:rsidP="003F0BD4">
      <w:pPr>
        <w:jc w:val="center"/>
        <w:rPr>
          <w:sz w:val="28"/>
        </w:rPr>
      </w:pPr>
      <w:r>
        <w:rPr>
          <w:sz w:val="28"/>
        </w:rPr>
        <w:t>Western New York</w:t>
      </w:r>
      <w:r w:rsidRPr="000C4E8C">
        <w:rPr>
          <w:sz w:val="28"/>
        </w:rPr>
        <w:t xml:space="preserve"> Regional Information Center</w:t>
      </w:r>
    </w:p>
    <w:p w:rsidR="003F0BD4" w:rsidRDefault="003F0BD4" w:rsidP="003F0BD4">
      <w:pPr>
        <w:jc w:val="center"/>
        <w:rPr>
          <w:sz w:val="28"/>
        </w:rPr>
      </w:pPr>
      <w:r>
        <w:rPr>
          <w:sz w:val="28"/>
        </w:rPr>
        <w:t>April 20, 2011</w:t>
      </w:r>
      <w:r w:rsidR="00BE42A1">
        <w:rPr>
          <w:sz w:val="28"/>
        </w:rPr>
        <w:t>/</w:t>
      </w:r>
      <w:r w:rsidR="000766BD">
        <w:rPr>
          <w:sz w:val="28"/>
        </w:rPr>
        <w:t xml:space="preserve"> version 4 revised 9/</w:t>
      </w:r>
      <w:r w:rsidR="005C0CB9">
        <w:rPr>
          <w:sz w:val="28"/>
        </w:rPr>
        <w:t>19</w:t>
      </w:r>
      <w:r w:rsidR="000766BD">
        <w:rPr>
          <w:sz w:val="28"/>
        </w:rPr>
        <w:t>/2011</w:t>
      </w:r>
    </w:p>
    <w:p w:rsidR="003F0BD4" w:rsidRPr="000C4E8C" w:rsidRDefault="003F0BD4" w:rsidP="003F0BD4">
      <w:pPr>
        <w:jc w:val="center"/>
        <w:rPr>
          <w:sz w:val="28"/>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4D0639" w:rsidRDefault="004D0639" w:rsidP="004D0639">
      <w:pPr>
        <w:autoSpaceDE w:val="0"/>
        <w:autoSpaceDN w:val="0"/>
        <w:adjustRightInd w:val="0"/>
        <w:spacing w:after="0" w:line="240" w:lineRule="auto"/>
        <w:rPr>
          <w:rFonts w:ascii="Helv" w:hAnsi="Helv" w:cs="Helv"/>
          <w:b/>
          <w:bCs/>
          <w:color w:val="000000"/>
          <w:sz w:val="20"/>
          <w:szCs w:val="20"/>
        </w:rPr>
      </w:pPr>
      <w:r>
        <w:rPr>
          <w:rFonts w:ascii="Helv" w:hAnsi="Helv" w:cs="Helv"/>
          <w:b/>
          <w:bCs/>
          <w:color w:val="000000"/>
          <w:sz w:val="20"/>
          <w:szCs w:val="20"/>
        </w:rPr>
        <w:t xml:space="preserve">WNYRIC </w:t>
      </w:r>
      <w:proofErr w:type="gramStart"/>
      <w:r>
        <w:rPr>
          <w:rFonts w:ascii="Helv" w:hAnsi="Helv" w:cs="Helv"/>
          <w:b/>
          <w:bCs/>
          <w:color w:val="000000"/>
          <w:sz w:val="20"/>
          <w:szCs w:val="20"/>
        </w:rPr>
        <w:t>IT</w:t>
      </w:r>
      <w:proofErr w:type="gramEnd"/>
      <w:r>
        <w:rPr>
          <w:rFonts w:ascii="Helv" w:hAnsi="Helv" w:cs="Helv"/>
          <w:b/>
          <w:bCs/>
          <w:color w:val="000000"/>
          <w:sz w:val="20"/>
          <w:szCs w:val="20"/>
        </w:rPr>
        <w:t xml:space="preserve"> Leaders Brief: </w:t>
      </w:r>
      <w:r w:rsidR="00E21632">
        <w:rPr>
          <w:rFonts w:ascii="Helv" w:hAnsi="Helv" w:cs="Helv"/>
          <w:b/>
          <w:bCs/>
          <w:color w:val="000000"/>
          <w:sz w:val="20"/>
          <w:szCs w:val="20"/>
        </w:rPr>
        <w:t>Tablet Integration Strategies</w:t>
      </w:r>
      <w:r w:rsidRPr="004D0639">
        <w:rPr>
          <w:rFonts w:ascii="Helv" w:hAnsi="Helv" w:cs="Helv"/>
          <w:b/>
          <w:bCs/>
          <w:color w:val="000000"/>
          <w:sz w:val="20"/>
          <w:szCs w:val="20"/>
        </w:rPr>
        <w:t xml:space="preserve"> 2011</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4D0639" w:rsidRPr="0055379A" w:rsidRDefault="004D0639" w:rsidP="004D0639">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Introduction:</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A76632" w:rsidRDefault="00E21632" w:rsidP="00A76632">
      <w:pPr>
        <w:spacing w:after="0" w:line="240" w:lineRule="auto"/>
      </w:pPr>
      <w:r>
        <w:t xml:space="preserve">The conversations regarding the safety and effectiveness of allowing </w:t>
      </w:r>
      <w:r w:rsidR="00F06370">
        <w:t>Mobile Learning Devices/</w:t>
      </w:r>
      <w:r>
        <w:t xml:space="preserve"> tablets into our schools has been active this year, not only in K-12 settings, but also in business. </w:t>
      </w:r>
      <w:r w:rsidR="00F06370">
        <w:t xml:space="preserve"> For the purpose of this revised document ONLY MLD/tablets</w:t>
      </w:r>
      <w:r w:rsidR="00A76632">
        <w:t xml:space="preserve"> are being considered:</w:t>
      </w:r>
    </w:p>
    <w:p w:rsidR="00A76632" w:rsidRDefault="00F06370" w:rsidP="00A76632">
      <w:pPr>
        <w:pStyle w:val="ListParagraph"/>
        <w:numPr>
          <w:ilvl w:val="0"/>
          <w:numId w:val="18"/>
        </w:numPr>
        <w:spacing w:after="0" w:line="240" w:lineRule="auto"/>
      </w:pPr>
      <w:r>
        <w:t xml:space="preserve"> </w:t>
      </w:r>
      <w:proofErr w:type="spellStart"/>
      <w:r>
        <w:t>iOS</w:t>
      </w:r>
      <w:proofErr w:type="spellEnd"/>
      <w:r>
        <w:t xml:space="preserve"> 4.x (Apple </w:t>
      </w:r>
      <w:proofErr w:type="spellStart"/>
      <w:r>
        <w:t>iPad</w:t>
      </w:r>
      <w:proofErr w:type="spellEnd"/>
      <w:r>
        <w:t xml:space="preserve"> 2+) </w:t>
      </w:r>
    </w:p>
    <w:p w:rsidR="00F06370" w:rsidRDefault="00F06370" w:rsidP="00A76632">
      <w:pPr>
        <w:pStyle w:val="ListParagraph"/>
        <w:numPr>
          <w:ilvl w:val="0"/>
          <w:numId w:val="18"/>
        </w:numPr>
        <w:spacing w:after="0" w:line="240" w:lineRule="auto"/>
      </w:pPr>
      <w:r>
        <w:t>Android 3.x</w:t>
      </w:r>
      <w:r w:rsidR="00A76632">
        <w:t xml:space="preserve"> – tablets only</w:t>
      </w:r>
    </w:p>
    <w:p w:rsidR="00A76632" w:rsidRDefault="00A76632" w:rsidP="00A76632">
      <w:pPr>
        <w:spacing w:after="0" w:line="240" w:lineRule="auto"/>
        <w:ind w:left="30"/>
      </w:pPr>
    </w:p>
    <w:p w:rsidR="00E21632" w:rsidRDefault="00E21632" w:rsidP="00A76632">
      <w:pPr>
        <w:spacing w:line="240" w:lineRule="auto"/>
      </w:pPr>
      <w:r>
        <w:t xml:space="preserve">We can observe the business models thus far and with the help of Gartner and InfoTech as well as other sources state plainly that attempts by businesses to ban, discourage and control the use of these </w:t>
      </w:r>
      <w:r w:rsidR="000766BD">
        <w:t xml:space="preserve">consumer driven </w:t>
      </w:r>
      <w:r>
        <w:t xml:space="preserve">devices have been unenforceable.    The more the IT </w:t>
      </w:r>
      <w:r w:rsidR="000B1A8E">
        <w:t>Departments push</w:t>
      </w:r>
      <w:r>
        <w:t xml:space="preserve"> the organization standards the more employees will go outside to find the tools they want which opens up security holes.  </w:t>
      </w:r>
    </w:p>
    <w:p w:rsidR="004D0639" w:rsidRDefault="004D0639" w:rsidP="00A76632">
      <w:pPr>
        <w:autoSpaceDE w:val="0"/>
        <w:autoSpaceDN w:val="0"/>
        <w:adjustRightInd w:val="0"/>
        <w:spacing w:after="0" w:line="240" w:lineRule="auto"/>
        <w:rPr>
          <w:rFonts w:ascii="Helv" w:hAnsi="Helv" w:cs="Helv"/>
          <w:color w:val="000000"/>
          <w:sz w:val="20"/>
          <w:szCs w:val="20"/>
        </w:rPr>
      </w:pPr>
    </w:p>
    <w:p w:rsidR="004D0639" w:rsidRPr="0055379A" w:rsidRDefault="004D0639" w:rsidP="00A76632">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Issues for Consideration:</w:t>
      </w:r>
    </w:p>
    <w:p w:rsidR="004D0639" w:rsidRDefault="004D0639" w:rsidP="00A76632">
      <w:pPr>
        <w:autoSpaceDE w:val="0"/>
        <w:autoSpaceDN w:val="0"/>
        <w:adjustRightInd w:val="0"/>
        <w:spacing w:after="0" w:line="240" w:lineRule="auto"/>
        <w:rPr>
          <w:rFonts w:ascii="Helv" w:hAnsi="Helv" w:cs="Helv"/>
          <w:b/>
          <w:bCs/>
          <w:color w:val="000000"/>
          <w:sz w:val="20"/>
          <w:szCs w:val="20"/>
        </w:rPr>
      </w:pPr>
    </w:p>
    <w:p w:rsidR="00C23D25" w:rsidRDefault="000766BD" w:rsidP="00A76632">
      <w:pPr>
        <w:autoSpaceDE w:val="0"/>
        <w:autoSpaceDN w:val="0"/>
        <w:adjustRightInd w:val="0"/>
        <w:spacing w:after="0" w:line="240" w:lineRule="auto"/>
      </w:pPr>
      <w:r>
        <w:t xml:space="preserve">Researchers </w:t>
      </w:r>
      <w:r w:rsidR="003A70E0">
        <w:t>have</w:t>
      </w:r>
      <w:r>
        <w:t xml:space="preserve"> provide</w:t>
      </w:r>
      <w:r w:rsidR="003A70E0">
        <w:t>d</w:t>
      </w:r>
      <w:r>
        <w:t xml:space="preserve"> examples of how the use tablets by staff in </w:t>
      </w:r>
      <w:r w:rsidRPr="003A70E0">
        <w:rPr>
          <w:b/>
        </w:rPr>
        <w:t>business</w:t>
      </w:r>
      <w:r w:rsidR="003A70E0" w:rsidRPr="003A70E0">
        <w:rPr>
          <w:b/>
        </w:rPr>
        <w:t xml:space="preserve"> </w:t>
      </w:r>
      <w:r w:rsidR="003A70E0">
        <w:t>(</w:t>
      </w:r>
      <w:r>
        <w:t>in conjunction with their laptops</w:t>
      </w:r>
      <w:r w:rsidR="00AF4BA7">
        <w:t>) increased</w:t>
      </w:r>
      <w:r w:rsidR="006A4C18">
        <w:t xml:space="preserve"> their time online related to business by 20%.</w:t>
      </w:r>
      <w:r w:rsidR="00E21632">
        <w:t xml:space="preserve"> </w:t>
      </w:r>
      <w:r w:rsidR="00EE138F">
        <w:t xml:space="preserve">This has again recently been updated </w:t>
      </w:r>
      <w:r w:rsidR="00F06370">
        <w:t>and indicates</w:t>
      </w:r>
      <w:r w:rsidR="00EE138F">
        <w:t xml:space="preserve"> that </w:t>
      </w:r>
      <w:r w:rsidR="00F06370">
        <w:t>a business who utilizes</w:t>
      </w:r>
      <w:r w:rsidR="00EE138F">
        <w:t xml:space="preserve"> tablets in ways where integrating technology was previously cumbersome or not practical</w:t>
      </w:r>
      <w:r w:rsidR="00F06370">
        <w:t xml:space="preserve"> has been a good business model. </w:t>
      </w:r>
      <w:r w:rsidR="00EE138F">
        <w:t xml:space="preserve"> </w:t>
      </w:r>
      <w:r w:rsidR="003A32D2">
        <w:t>The caveat to this statement is that t</w:t>
      </w:r>
      <w:r w:rsidR="006A4C18">
        <w:t xml:space="preserve">hose businesses </w:t>
      </w:r>
      <w:r w:rsidR="001F3CCF">
        <w:t>that</w:t>
      </w:r>
      <w:r w:rsidR="003A32D2">
        <w:t xml:space="preserve"> saw this </w:t>
      </w:r>
      <w:r w:rsidR="003A32D2" w:rsidRPr="00A76632">
        <w:rPr>
          <w:b/>
        </w:rPr>
        <w:t>increase</w:t>
      </w:r>
      <w:r w:rsidR="00F06370" w:rsidRPr="00A76632">
        <w:rPr>
          <w:b/>
        </w:rPr>
        <w:t xml:space="preserve"> in production </w:t>
      </w:r>
      <w:r w:rsidR="006A4C18" w:rsidRPr="00A76632">
        <w:rPr>
          <w:b/>
        </w:rPr>
        <w:t>ensure</w:t>
      </w:r>
      <w:r w:rsidR="003A32D2" w:rsidRPr="00A76632">
        <w:rPr>
          <w:b/>
        </w:rPr>
        <w:t>d</w:t>
      </w:r>
      <w:r w:rsidR="006A4C18" w:rsidRPr="00A76632">
        <w:rPr>
          <w:b/>
        </w:rPr>
        <w:t xml:space="preserve"> that the applications necessary for </w:t>
      </w:r>
      <w:r w:rsidR="007F1B36" w:rsidRPr="00A76632">
        <w:rPr>
          <w:b/>
        </w:rPr>
        <w:t xml:space="preserve">productivity </w:t>
      </w:r>
      <w:r w:rsidR="003A32D2" w:rsidRPr="00A76632">
        <w:rPr>
          <w:b/>
        </w:rPr>
        <w:t>were easily</w:t>
      </w:r>
      <w:r w:rsidR="007F1B36" w:rsidRPr="00A76632">
        <w:rPr>
          <w:b/>
        </w:rPr>
        <w:t xml:space="preserve"> acce</w:t>
      </w:r>
      <w:r w:rsidRPr="00A76632">
        <w:rPr>
          <w:b/>
        </w:rPr>
        <w:t>ssible from the tablet device</w:t>
      </w:r>
      <w:r>
        <w:t xml:space="preserve"> (</w:t>
      </w:r>
      <w:proofErr w:type="spellStart"/>
      <w:r>
        <w:t>ie</w:t>
      </w:r>
      <w:proofErr w:type="spellEnd"/>
      <w:r>
        <w:t>: sales force utilizing video in presentations, access to data systems when working with group, etc).</w:t>
      </w:r>
      <w:r w:rsidR="001F3CCF">
        <w:t xml:space="preserve">  </w:t>
      </w:r>
    </w:p>
    <w:p w:rsidR="001F3CCF" w:rsidRDefault="001F3CCF" w:rsidP="00A76632">
      <w:pPr>
        <w:autoSpaceDE w:val="0"/>
        <w:autoSpaceDN w:val="0"/>
        <w:adjustRightInd w:val="0"/>
        <w:spacing w:after="0" w:line="240" w:lineRule="auto"/>
      </w:pPr>
    </w:p>
    <w:p w:rsidR="00A76632" w:rsidRDefault="001F3CCF" w:rsidP="00A76632">
      <w:pPr>
        <w:autoSpaceDE w:val="0"/>
        <w:autoSpaceDN w:val="0"/>
        <w:adjustRightInd w:val="0"/>
        <w:spacing w:after="0" w:line="240" w:lineRule="auto"/>
      </w:pPr>
      <w:r>
        <w:t xml:space="preserve">The administrative leadership staff in </w:t>
      </w:r>
      <w:r w:rsidRPr="003A70E0">
        <w:rPr>
          <w:b/>
        </w:rPr>
        <w:t>K-12</w:t>
      </w:r>
      <w:r>
        <w:t xml:space="preserve"> have opportunities</w:t>
      </w:r>
      <w:r w:rsidR="00A76632">
        <w:t xml:space="preserve"> when utilizing Apple </w:t>
      </w:r>
      <w:proofErr w:type="spellStart"/>
      <w:r w:rsidR="00A76632">
        <w:t>iOS</w:t>
      </w:r>
      <w:proofErr w:type="spellEnd"/>
      <w:r w:rsidR="00A76632">
        <w:t xml:space="preserve"> and Android </w:t>
      </w:r>
      <w:proofErr w:type="gramStart"/>
      <w:r w:rsidR="00A76632">
        <w:t>3.x</w:t>
      </w:r>
      <w:r>
        <w:t xml:space="preserve"> </w:t>
      </w:r>
      <w:r w:rsidR="00A76632">
        <w:t>:</w:t>
      </w:r>
      <w:proofErr w:type="gramEnd"/>
    </w:p>
    <w:p w:rsidR="00A76632" w:rsidRDefault="00A76632" w:rsidP="00A76632">
      <w:pPr>
        <w:pStyle w:val="ListParagraph"/>
        <w:numPr>
          <w:ilvl w:val="0"/>
          <w:numId w:val="19"/>
        </w:numPr>
        <w:autoSpaceDE w:val="0"/>
        <w:autoSpaceDN w:val="0"/>
        <w:adjustRightInd w:val="0"/>
        <w:spacing w:after="0" w:line="240" w:lineRule="auto"/>
      </w:pPr>
      <w:r>
        <w:t>A</w:t>
      </w:r>
      <w:r w:rsidR="001F3CCF">
        <w:t>ccess APPR</w:t>
      </w:r>
      <w:r>
        <w:t xml:space="preserve"> applications to input data or review</w:t>
      </w:r>
    </w:p>
    <w:p w:rsidR="00A76632" w:rsidRDefault="00A76632" w:rsidP="00A76632">
      <w:pPr>
        <w:pStyle w:val="ListParagraph"/>
        <w:numPr>
          <w:ilvl w:val="0"/>
          <w:numId w:val="19"/>
        </w:numPr>
        <w:autoSpaceDE w:val="0"/>
        <w:autoSpaceDN w:val="0"/>
        <w:adjustRightInd w:val="0"/>
        <w:spacing w:after="0" w:line="240" w:lineRule="auto"/>
      </w:pPr>
      <w:r>
        <w:t>Access to student a</w:t>
      </w:r>
      <w:r w:rsidR="001F3CCF">
        <w:t xml:space="preserve">ssessment data </w:t>
      </w:r>
    </w:p>
    <w:p w:rsidR="00A76632" w:rsidRDefault="00A76632" w:rsidP="00A76632">
      <w:pPr>
        <w:pStyle w:val="ListParagraph"/>
        <w:numPr>
          <w:ilvl w:val="0"/>
          <w:numId w:val="19"/>
        </w:numPr>
        <w:autoSpaceDE w:val="0"/>
        <w:autoSpaceDN w:val="0"/>
        <w:adjustRightInd w:val="0"/>
        <w:spacing w:after="0" w:line="240" w:lineRule="auto"/>
      </w:pPr>
      <w:r>
        <w:t xml:space="preserve">Access to </w:t>
      </w:r>
      <w:r w:rsidR="001F3CCF">
        <w:t>student information</w:t>
      </w:r>
    </w:p>
    <w:p w:rsidR="00A76632" w:rsidRDefault="00A76632" w:rsidP="00A76632">
      <w:pPr>
        <w:pStyle w:val="ListParagraph"/>
        <w:numPr>
          <w:ilvl w:val="0"/>
          <w:numId w:val="19"/>
        </w:numPr>
        <w:autoSpaceDE w:val="0"/>
        <w:autoSpaceDN w:val="0"/>
        <w:adjustRightInd w:val="0"/>
        <w:spacing w:after="0" w:line="240" w:lineRule="auto"/>
      </w:pPr>
      <w:r>
        <w:t>P</w:t>
      </w:r>
      <w:r w:rsidR="001F3CCF">
        <w:t>ortal applications</w:t>
      </w:r>
    </w:p>
    <w:p w:rsidR="00A76632" w:rsidRDefault="00A76632" w:rsidP="00A76632">
      <w:pPr>
        <w:autoSpaceDE w:val="0"/>
        <w:autoSpaceDN w:val="0"/>
        <w:adjustRightInd w:val="0"/>
        <w:spacing w:after="0" w:line="240" w:lineRule="auto"/>
        <w:ind w:left="30"/>
      </w:pPr>
    </w:p>
    <w:p w:rsidR="001F3CCF" w:rsidRPr="00A76632" w:rsidRDefault="001F3CCF" w:rsidP="00A76632">
      <w:pPr>
        <w:autoSpaceDE w:val="0"/>
        <w:autoSpaceDN w:val="0"/>
        <w:adjustRightInd w:val="0"/>
        <w:spacing w:after="0" w:line="240" w:lineRule="auto"/>
        <w:ind w:left="30"/>
        <w:rPr>
          <w:b/>
        </w:rPr>
      </w:pPr>
      <w:r>
        <w:t xml:space="preserve"> </w:t>
      </w:r>
      <w:r w:rsidR="00F06370">
        <w:t xml:space="preserve">The business case referencing streaming of video demonstrating highly effective instructional techniques or mobile video during instruction is also being mentioned as rationale for integration of these devices. </w:t>
      </w:r>
      <w:r>
        <w:t xml:space="preserve">The caveats mentioned above in regards to businesses are a necessity; </w:t>
      </w:r>
      <w:r w:rsidRPr="00A76632">
        <w:rPr>
          <w:b/>
        </w:rPr>
        <w:t>the</w:t>
      </w:r>
      <w:r w:rsidR="00F06370" w:rsidRPr="00A76632">
        <w:rPr>
          <w:b/>
        </w:rPr>
        <w:t xml:space="preserve"> necessary</w:t>
      </w:r>
      <w:r w:rsidRPr="00A76632">
        <w:rPr>
          <w:b/>
        </w:rPr>
        <w:t xml:space="preserve"> applications must be easily accessible. </w:t>
      </w:r>
    </w:p>
    <w:p w:rsidR="003A32D2" w:rsidRDefault="003A32D2" w:rsidP="00A76632">
      <w:pPr>
        <w:autoSpaceDE w:val="0"/>
        <w:autoSpaceDN w:val="0"/>
        <w:adjustRightInd w:val="0"/>
        <w:spacing w:after="0" w:line="240" w:lineRule="auto"/>
      </w:pPr>
    </w:p>
    <w:p w:rsidR="00C23D25" w:rsidRDefault="00C23D25" w:rsidP="00A76632">
      <w:pPr>
        <w:autoSpaceDE w:val="0"/>
        <w:autoSpaceDN w:val="0"/>
        <w:adjustRightInd w:val="0"/>
        <w:spacing w:after="0" w:line="240" w:lineRule="auto"/>
      </w:pPr>
      <w:r w:rsidRPr="001F3CCF">
        <w:t xml:space="preserve">In the </w:t>
      </w:r>
      <w:r w:rsidRPr="003A70E0">
        <w:rPr>
          <w:b/>
        </w:rPr>
        <w:t xml:space="preserve">K-12 </w:t>
      </w:r>
      <w:r w:rsidR="001F3CCF" w:rsidRPr="003A70E0">
        <w:rPr>
          <w:b/>
        </w:rPr>
        <w:t>Instructional</w:t>
      </w:r>
      <w:r w:rsidR="001F3CCF" w:rsidRPr="001F3CCF">
        <w:t xml:space="preserve"> </w:t>
      </w:r>
      <w:r w:rsidRPr="001F3CCF">
        <w:t>arena</w:t>
      </w:r>
      <w:r w:rsidR="001F3CCF">
        <w:t xml:space="preserve"> the </w:t>
      </w:r>
      <w:proofErr w:type="spellStart"/>
      <w:r w:rsidRPr="00A76632">
        <w:rPr>
          <w:b/>
        </w:rPr>
        <w:t>Erate</w:t>
      </w:r>
      <w:proofErr w:type="spellEnd"/>
      <w:r w:rsidRPr="00A76632">
        <w:rPr>
          <w:b/>
        </w:rPr>
        <w:t xml:space="preserve"> pilot </w:t>
      </w:r>
      <w:r>
        <w:t xml:space="preserve">report conducted by Watkins Glen and GST BOCES </w:t>
      </w:r>
      <w:r w:rsidR="001F3CCF">
        <w:t>in 201</w:t>
      </w:r>
      <w:r w:rsidR="003A70E0">
        <w:t>1</w:t>
      </w:r>
      <w:r>
        <w:t xml:space="preserve"> cle</w:t>
      </w:r>
      <w:r w:rsidR="003A70E0">
        <w:t>arly indicates that utilizing S</w:t>
      </w:r>
      <w:r>
        <w:t xml:space="preserve">martphones (mobile learning devices) increased student achievement in NYS assessments in ELA and Math.  The classroom teachers in the pilot stated that there were significant gains in mastery- level achievement largely attributed to the dramatic increase in the amount of time students were on task and digital access to course content and online applications. </w:t>
      </w:r>
      <w:r w:rsidR="000B1A8E">
        <w:t xml:space="preserve"> There is more information in the full document which is available upon request. </w:t>
      </w:r>
      <w:r w:rsidR="001F3CCF">
        <w:t xml:space="preserve"> </w:t>
      </w:r>
    </w:p>
    <w:p w:rsidR="001F3CCF" w:rsidRDefault="001F3CCF" w:rsidP="00A76632">
      <w:pPr>
        <w:autoSpaceDE w:val="0"/>
        <w:autoSpaceDN w:val="0"/>
        <w:adjustRightInd w:val="0"/>
        <w:spacing w:after="0" w:line="240" w:lineRule="auto"/>
      </w:pPr>
    </w:p>
    <w:p w:rsidR="003A70E0" w:rsidRDefault="003A32D2" w:rsidP="00A76632">
      <w:pPr>
        <w:autoSpaceDE w:val="0"/>
        <w:autoSpaceDN w:val="0"/>
        <w:adjustRightInd w:val="0"/>
        <w:spacing w:after="0" w:line="240" w:lineRule="auto"/>
      </w:pPr>
      <w:r w:rsidRPr="001F3CCF">
        <w:lastRenderedPageBreak/>
        <w:t>New to the research from Gartner revolves around higher education, yet is applicable to K-12. The tablets provide advantages for students from traditional laptop carts or labs</w:t>
      </w:r>
      <w:r w:rsidR="003A70E0">
        <w:t>:</w:t>
      </w:r>
    </w:p>
    <w:p w:rsidR="003A70E0" w:rsidRDefault="003A70E0" w:rsidP="00A76632">
      <w:pPr>
        <w:pStyle w:val="ListParagraph"/>
        <w:numPr>
          <w:ilvl w:val="0"/>
          <w:numId w:val="17"/>
        </w:numPr>
        <w:autoSpaceDE w:val="0"/>
        <w:autoSpaceDN w:val="0"/>
        <w:adjustRightInd w:val="0"/>
        <w:spacing w:after="0" w:line="240" w:lineRule="auto"/>
      </w:pPr>
      <w:r>
        <w:t>they are mobile</w:t>
      </w:r>
    </w:p>
    <w:p w:rsidR="003A70E0" w:rsidRDefault="003A32D2" w:rsidP="00A76632">
      <w:pPr>
        <w:pStyle w:val="ListParagraph"/>
        <w:numPr>
          <w:ilvl w:val="0"/>
          <w:numId w:val="17"/>
        </w:numPr>
        <w:autoSpaceDE w:val="0"/>
        <w:autoSpaceDN w:val="0"/>
        <w:adjustRightInd w:val="0"/>
        <w:spacing w:after="0" w:line="240" w:lineRule="auto"/>
      </w:pPr>
      <w:r w:rsidRPr="001F3CCF">
        <w:t xml:space="preserve"> weigh less</w:t>
      </w:r>
    </w:p>
    <w:p w:rsidR="003A70E0" w:rsidRDefault="003A32D2" w:rsidP="003A70E0">
      <w:pPr>
        <w:pStyle w:val="ListParagraph"/>
        <w:numPr>
          <w:ilvl w:val="0"/>
          <w:numId w:val="17"/>
        </w:numPr>
        <w:autoSpaceDE w:val="0"/>
        <w:autoSpaceDN w:val="0"/>
        <w:adjustRightInd w:val="0"/>
        <w:spacing w:after="0" w:line="240" w:lineRule="auto"/>
      </w:pPr>
      <w:r w:rsidRPr="001F3CCF">
        <w:t xml:space="preserve"> have much more efficient power consumption</w:t>
      </w:r>
    </w:p>
    <w:p w:rsidR="003A70E0" w:rsidRDefault="003A32D2" w:rsidP="003A70E0">
      <w:pPr>
        <w:pStyle w:val="ListParagraph"/>
        <w:numPr>
          <w:ilvl w:val="0"/>
          <w:numId w:val="17"/>
        </w:numPr>
        <w:autoSpaceDE w:val="0"/>
        <w:autoSpaceDN w:val="0"/>
        <w:adjustRightInd w:val="0"/>
        <w:spacing w:after="0" w:line="240" w:lineRule="auto"/>
      </w:pPr>
      <w:r w:rsidRPr="001F3CCF">
        <w:t xml:space="preserve"> have a flat (consistent) configuration</w:t>
      </w:r>
    </w:p>
    <w:p w:rsidR="003A70E0" w:rsidRDefault="003A70E0" w:rsidP="003A70E0">
      <w:pPr>
        <w:pStyle w:val="ListParagraph"/>
        <w:numPr>
          <w:ilvl w:val="0"/>
          <w:numId w:val="17"/>
        </w:numPr>
        <w:autoSpaceDE w:val="0"/>
        <w:autoSpaceDN w:val="0"/>
        <w:adjustRightInd w:val="0"/>
        <w:spacing w:after="0" w:line="240" w:lineRule="auto"/>
      </w:pPr>
      <w:r>
        <w:t xml:space="preserve"> </w:t>
      </w:r>
      <w:proofErr w:type="gramStart"/>
      <w:r w:rsidR="003A32D2" w:rsidRPr="001F3CCF">
        <w:t>small</w:t>
      </w:r>
      <w:proofErr w:type="gramEnd"/>
      <w:r w:rsidR="003A32D2" w:rsidRPr="001F3CCF">
        <w:t xml:space="preserve"> in size and provide e-reader capabilities.  </w:t>
      </w:r>
    </w:p>
    <w:p w:rsidR="003A70E0" w:rsidRDefault="003A32D2" w:rsidP="003A70E0">
      <w:pPr>
        <w:pStyle w:val="ListParagraph"/>
        <w:numPr>
          <w:ilvl w:val="0"/>
          <w:numId w:val="17"/>
        </w:numPr>
        <w:autoSpaceDE w:val="0"/>
        <w:autoSpaceDN w:val="0"/>
        <w:adjustRightInd w:val="0"/>
        <w:spacing w:after="0" w:line="240" w:lineRule="auto"/>
      </w:pPr>
      <w:r w:rsidRPr="001F3CCF">
        <w:t xml:space="preserve">These devices also </w:t>
      </w:r>
      <w:r w:rsidRPr="00A76632">
        <w:rPr>
          <w:b/>
        </w:rPr>
        <w:t xml:space="preserve">have access to vast stores of </w:t>
      </w:r>
      <w:r w:rsidR="001C74A5" w:rsidRPr="00A76632">
        <w:rPr>
          <w:b/>
        </w:rPr>
        <w:t>content</w:t>
      </w:r>
      <w:r w:rsidR="001C74A5" w:rsidRPr="001F3CCF">
        <w:t>,</w:t>
      </w:r>
      <w:r w:rsidRPr="001F3CCF">
        <w:t xml:space="preserve"> which can hold thousands of digital learning objects and increase the number of ways to engage students in instruction. </w:t>
      </w:r>
      <w:r w:rsidR="003E029C" w:rsidRPr="001F3CCF">
        <w:t xml:space="preserve"> </w:t>
      </w:r>
    </w:p>
    <w:p w:rsidR="00E21632" w:rsidRPr="001F3CCF" w:rsidRDefault="003E029C" w:rsidP="003A70E0">
      <w:pPr>
        <w:pStyle w:val="ListParagraph"/>
        <w:numPr>
          <w:ilvl w:val="0"/>
          <w:numId w:val="17"/>
        </w:numPr>
        <w:autoSpaceDE w:val="0"/>
        <w:autoSpaceDN w:val="0"/>
        <w:adjustRightInd w:val="0"/>
        <w:spacing w:after="0" w:line="240" w:lineRule="auto"/>
      </w:pPr>
      <w:r w:rsidRPr="001F3CCF">
        <w:t>The concerns revolve around the l</w:t>
      </w:r>
      <w:r w:rsidR="001C74A5" w:rsidRPr="001F3CCF">
        <w:t>ack of a physical keyboard; s</w:t>
      </w:r>
      <w:r w:rsidR="00365DB2" w:rsidRPr="001F3CCF">
        <w:t>pecific concerns of</w:t>
      </w:r>
      <w:r w:rsidRPr="001F3CCF">
        <w:t xml:space="preserve"> the </w:t>
      </w:r>
      <w:proofErr w:type="spellStart"/>
      <w:r w:rsidRPr="001F3CCF">
        <w:t>iPad</w:t>
      </w:r>
      <w:proofErr w:type="spellEnd"/>
      <w:r w:rsidRPr="001F3CCF">
        <w:t xml:space="preserve"> </w:t>
      </w:r>
      <w:r w:rsidR="00365DB2" w:rsidRPr="001F3CCF">
        <w:t>include</w:t>
      </w:r>
      <w:r w:rsidR="001C74A5" w:rsidRPr="001F3CCF">
        <w:t xml:space="preserve"> </w:t>
      </w:r>
      <w:r w:rsidRPr="001F3CCF">
        <w:t xml:space="preserve">the lack of support of Flash </w:t>
      </w:r>
      <w:r w:rsidR="00365DB2" w:rsidRPr="001F3CCF">
        <w:t xml:space="preserve">(for common website video display) </w:t>
      </w:r>
      <w:r w:rsidRPr="001F3CCF">
        <w:t>and the lack of a USB port.</w:t>
      </w:r>
    </w:p>
    <w:p w:rsidR="001F3CCF" w:rsidRDefault="001F3CCF" w:rsidP="004D0639">
      <w:pPr>
        <w:autoSpaceDE w:val="0"/>
        <w:autoSpaceDN w:val="0"/>
        <w:adjustRightInd w:val="0"/>
        <w:spacing w:after="0" w:line="240" w:lineRule="auto"/>
        <w:rPr>
          <w:i/>
        </w:rPr>
      </w:pPr>
    </w:p>
    <w:p w:rsidR="00AD7255" w:rsidRDefault="00AD7255" w:rsidP="00AD7255">
      <w:pPr>
        <w:rPr>
          <w:rFonts w:cs="Arial"/>
          <w:color w:val="000000"/>
        </w:rPr>
      </w:pPr>
      <w:r>
        <w:rPr>
          <w:rFonts w:cs="Arial"/>
          <w:b/>
          <w:color w:val="000000"/>
        </w:rPr>
        <w:t xml:space="preserve">Potential for Modifications in </w:t>
      </w:r>
      <w:r w:rsidRPr="00AA4C7A">
        <w:rPr>
          <w:rFonts w:cs="Arial"/>
          <w:b/>
          <w:color w:val="000000"/>
        </w:rPr>
        <w:t>Context and Collaboration</w:t>
      </w:r>
      <w:r>
        <w:rPr>
          <w:rFonts w:cs="Arial"/>
          <w:color w:val="000000"/>
        </w:rPr>
        <w:t xml:space="preserve"> –these devices are very different and the use is changing the way we work:</w:t>
      </w:r>
    </w:p>
    <w:p w:rsidR="00AD7255" w:rsidRDefault="00AD7255" w:rsidP="00AD7255">
      <w:pPr>
        <w:pStyle w:val="ListParagraph"/>
        <w:numPr>
          <w:ilvl w:val="0"/>
          <w:numId w:val="6"/>
        </w:numPr>
        <w:rPr>
          <w:rFonts w:cs="Arial"/>
          <w:color w:val="000000"/>
        </w:rPr>
      </w:pPr>
      <w:r>
        <w:rPr>
          <w:rFonts w:cs="Arial"/>
          <w:color w:val="000000"/>
        </w:rPr>
        <w:t xml:space="preserve">The </w:t>
      </w:r>
      <w:r w:rsidRPr="004D781B">
        <w:rPr>
          <w:rFonts w:cs="Arial"/>
          <w:b/>
          <w:color w:val="000000"/>
        </w:rPr>
        <w:t>user</w:t>
      </w:r>
      <w:r>
        <w:rPr>
          <w:rFonts w:cs="Arial"/>
          <w:color w:val="000000"/>
        </w:rPr>
        <w:t xml:space="preserve"> controls </w:t>
      </w:r>
      <w:r w:rsidRPr="00A76632">
        <w:rPr>
          <w:rFonts w:cs="Arial"/>
          <w:b/>
          <w:color w:val="000000"/>
        </w:rPr>
        <w:t>who they want to collaborate with</w:t>
      </w:r>
      <w:r>
        <w:rPr>
          <w:rFonts w:cs="Arial"/>
          <w:color w:val="000000"/>
        </w:rPr>
        <w:t xml:space="preserve"> and the system figures out the best way for the user to do that.   The system also decides the context as to how you receive the information.  </w:t>
      </w:r>
    </w:p>
    <w:p w:rsidR="00AD7255" w:rsidRPr="00F8324A" w:rsidRDefault="00AD7255" w:rsidP="00AD7255">
      <w:pPr>
        <w:pStyle w:val="ListParagraph"/>
        <w:numPr>
          <w:ilvl w:val="0"/>
          <w:numId w:val="6"/>
        </w:numPr>
      </w:pPr>
      <w:r w:rsidRPr="004D781B">
        <w:rPr>
          <w:rFonts w:cs="Arial"/>
          <w:color w:val="000000"/>
        </w:rPr>
        <w:t xml:space="preserve">Mobile collaboration client </w:t>
      </w:r>
      <w:r>
        <w:rPr>
          <w:rFonts w:cs="Arial"/>
          <w:color w:val="000000"/>
        </w:rPr>
        <w:t xml:space="preserve">(browser) has changed on these devices </w:t>
      </w:r>
      <w:r w:rsidRPr="004D781B">
        <w:rPr>
          <w:rFonts w:cs="Arial"/>
          <w:color w:val="000000"/>
        </w:rPr>
        <w:t xml:space="preserve">– multiple data sources in a single view with multiple </w:t>
      </w:r>
      <w:r>
        <w:rPr>
          <w:rFonts w:cs="Arial"/>
          <w:color w:val="000000"/>
        </w:rPr>
        <w:t xml:space="preserve">layers, so not a single URL. </w:t>
      </w:r>
      <w:r w:rsidR="00A76632">
        <w:rPr>
          <w:rFonts w:cs="Arial"/>
          <w:color w:val="000000"/>
        </w:rPr>
        <w:t xml:space="preserve"> HTML5 also allow ubiquitous access to web resources.</w:t>
      </w:r>
    </w:p>
    <w:p w:rsidR="001F3CCF" w:rsidRDefault="001F3CCF" w:rsidP="004D0639">
      <w:pPr>
        <w:autoSpaceDE w:val="0"/>
        <w:autoSpaceDN w:val="0"/>
        <w:adjustRightInd w:val="0"/>
        <w:spacing w:after="0" w:line="240" w:lineRule="auto"/>
        <w:rPr>
          <w:rFonts w:ascii="Helv" w:hAnsi="Helv" w:cs="Helv"/>
          <w:b/>
          <w:bCs/>
          <w:color w:val="000000"/>
          <w:sz w:val="20"/>
          <w:szCs w:val="20"/>
          <w:u w:val="single"/>
        </w:rPr>
      </w:pPr>
    </w:p>
    <w:p w:rsidR="001F3CCF" w:rsidRDefault="001F3CCF" w:rsidP="004D0639">
      <w:pPr>
        <w:autoSpaceDE w:val="0"/>
        <w:autoSpaceDN w:val="0"/>
        <w:adjustRightInd w:val="0"/>
        <w:spacing w:after="0" w:line="240" w:lineRule="auto"/>
        <w:rPr>
          <w:rFonts w:ascii="Helv" w:hAnsi="Helv" w:cs="Helv"/>
          <w:b/>
          <w:bCs/>
          <w:color w:val="000000"/>
          <w:sz w:val="20"/>
          <w:szCs w:val="20"/>
          <w:u w:val="single"/>
        </w:rPr>
      </w:pPr>
    </w:p>
    <w:p w:rsidR="004D0639" w:rsidRPr="0055379A" w:rsidRDefault="004D0639" w:rsidP="004D0639">
      <w:pPr>
        <w:autoSpaceDE w:val="0"/>
        <w:autoSpaceDN w:val="0"/>
        <w:adjustRightInd w:val="0"/>
        <w:spacing w:after="0" w:line="240" w:lineRule="auto"/>
        <w:rPr>
          <w:rFonts w:ascii="Helv" w:hAnsi="Helv" w:cs="Helv"/>
          <w:b/>
          <w:bCs/>
          <w:color w:val="000000"/>
          <w:sz w:val="20"/>
          <w:szCs w:val="20"/>
          <w:u w:val="single"/>
        </w:rPr>
      </w:pPr>
      <w:r w:rsidRPr="0055379A">
        <w:rPr>
          <w:rFonts w:ascii="Helv" w:hAnsi="Helv" w:cs="Helv"/>
          <w:b/>
          <w:bCs/>
          <w:color w:val="000000"/>
          <w:sz w:val="20"/>
          <w:szCs w:val="20"/>
          <w:u w:val="single"/>
        </w:rPr>
        <w:t>Management of Resources:</w:t>
      </w:r>
    </w:p>
    <w:p w:rsidR="004D0639" w:rsidRDefault="004D0639" w:rsidP="004D0639">
      <w:pPr>
        <w:autoSpaceDE w:val="0"/>
        <w:autoSpaceDN w:val="0"/>
        <w:adjustRightInd w:val="0"/>
        <w:spacing w:after="0" w:line="240" w:lineRule="auto"/>
        <w:rPr>
          <w:rFonts w:ascii="Helv" w:hAnsi="Helv" w:cs="Helv"/>
          <w:b/>
          <w:bCs/>
          <w:color w:val="000000"/>
          <w:sz w:val="20"/>
          <w:szCs w:val="20"/>
        </w:rPr>
      </w:pPr>
    </w:p>
    <w:p w:rsidR="00A76632" w:rsidRDefault="00C56332" w:rsidP="00A76632">
      <w:r w:rsidRPr="00A76632">
        <w:rPr>
          <w:b/>
        </w:rPr>
        <w:t>The Measurement of Great Tablets</w:t>
      </w:r>
      <w:r>
        <w:t xml:space="preserve"> (criteria</w:t>
      </w:r>
      <w:r w:rsidR="003A70E0">
        <w:t>) –</w:t>
      </w:r>
    </w:p>
    <w:p w:rsidR="00A76632" w:rsidRDefault="00C56332" w:rsidP="00A76632">
      <w:pPr>
        <w:pStyle w:val="ListParagraph"/>
        <w:numPr>
          <w:ilvl w:val="0"/>
          <w:numId w:val="21"/>
        </w:numPr>
        <w:spacing w:after="0"/>
      </w:pPr>
      <w:r>
        <w:t>Dual core processors</w:t>
      </w:r>
    </w:p>
    <w:p w:rsidR="00C56332" w:rsidRDefault="00C56332" w:rsidP="00A76632">
      <w:pPr>
        <w:pStyle w:val="ListParagraph"/>
        <w:numPr>
          <w:ilvl w:val="0"/>
          <w:numId w:val="21"/>
        </w:numPr>
        <w:spacing w:after="0"/>
      </w:pPr>
      <w:r>
        <w:t xml:space="preserve"> </w:t>
      </w:r>
      <w:proofErr w:type="spellStart"/>
      <w:r>
        <w:t>Wifi</w:t>
      </w:r>
      <w:proofErr w:type="spellEnd"/>
      <w:r>
        <w:t xml:space="preserve"> version of the device costs less than $500.00</w:t>
      </w:r>
    </w:p>
    <w:p w:rsidR="00C56332" w:rsidRDefault="004737CA" w:rsidP="00A76632">
      <w:pPr>
        <w:pStyle w:val="ListParagraph"/>
        <w:numPr>
          <w:ilvl w:val="0"/>
          <w:numId w:val="2"/>
        </w:numPr>
        <w:spacing w:after="0"/>
      </w:pPr>
      <w:r>
        <w:t>Instant O</w:t>
      </w:r>
      <w:r w:rsidR="00C56332">
        <w:t>n feature</w:t>
      </w:r>
    </w:p>
    <w:p w:rsidR="00C56332" w:rsidRDefault="004724F8" w:rsidP="00A76632">
      <w:pPr>
        <w:pStyle w:val="ListParagraph"/>
        <w:numPr>
          <w:ilvl w:val="0"/>
          <w:numId w:val="2"/>
        </w:numPr>
        <w:spacing w:after="0"/>
      </w:pPr>
      <w:r>
        <w:t xml:space="preserve">Self contained – 16 inch X </w:t>
      </w:r>
      <w:r w:rsidR="004737CA">
        <w:t>10.1</w:t>
      </w:r>
      <w:r>
        <w:t xml:space="preserve"> inch </w:t>
      </w:r>
      <w:r w:rsidR="00C56332">
        <w:t>tablet screens with thinner bezel (7 inch is too small)</w:t>
      </w:r>
    </w:p>
    <w:p w:rsidR="00C56332" w:rsidRDefault="00C56332" w:rsidP="00A76632">
      <w:pPr>
        <w:pStyle w:val="ListParagraph"/>
        <w:numPr>
          <w:ilvl w:val="0"/>
          <w:numId w:val="2"/>
        </w:numPr>
        <w:spacing w:after="0"/>
      </w:pPr>
      <w:r>
        <w:t>Intuitive user interface</w:t>
      </w:r>
    </w:p>
    <w:p w:rsidR="00C56332" w:rsidRDefault="00C56332" w:rsidP="00A76632">
      <w:pPr>
        <w:pStyle w:val="ListParagraph"/>
        <w:numPr>
          <w:ilvl w:val="0"/>
          <w:numId w:val="2"/>
        </w:numPr>
        <w:spacing w:after="0"/>
      </w:pPr>
      <w:r>
        <w:t>Video camera integrated</w:t>
      </w:r>
    </w:p>
    <w:p w:rsidR="00C56332" w:rsidRDefault="00C56332" w:rsidP="00A76632">
      <w:pPr>
        <w:pStyle w:val="ListParagraph"/>
        <w:numPr>
          <w:ilvl w:val="0"/>
          <w:numId w:val="2"/>
        </w:numPr>
        <w:spacing w:after="0"/>
      </w:pPr>
      <w:r>
        <w:t>&gt; 30,000 applications are available.</w:t>
      </w:r>
    </w:p>
    <w:p w:rsidR="00BF0570" w:rsidRPr="00BF0570" w:rsidRDefault="00BF0570" w:rsidP="00BF0570">
      <w:pPr>
        <w:pStyle w:val="ListParagraph"/>
        <w:ind w:left="1440"/>
        <w:rPr>
          <w:rFonts w:cs="Arial"/>
          <w:b/>
          <w:color w:val="000000"/>
        </w:rPr>
      </w:pPr>
    </w:p>
    <w:p w:rsidR="007D2EFD" w:rsidRPr="0055379A" w:rsidRDefault="004D240E" w:rsidP="007D2EFD">
      <w:pPr>
        <w:autoSpaceDE w:val="0"/>
        <w:autoSpaceDN w:val="0"/>
        <w:adjustRightInd w:val="0"/>
        <w:spacing w:after="0" w:line="240" w:lineRule="auto"/>
        <w:rPr>
          <w:rFonts w:ascii="Helv" w:hAnsi="Helv" w:cs="Helv"/>
          <w:b/>
          <w:bCs/>
          <w:color w:val="000000"/>
          <w:sz w:val="20"/>
          <w:szCs w:val="20"/>
          <w:u w:val="single"/>
        </w:rPr>
      </w:pPr>
      <w:r>
        <w:rPr>
          <w:rFonts w:ascii="Helv" w:hAnsi="Helv" w:cs="Helv"/>
          <w:b/>
          <w:bCs/>
          <w:color w:val="000000"/>
          <w:sz w:val="20"/>
          <w:szCs w:val="20"/>
          <w:u w:val="single"/>
        </w:rPr>
        <w:t xml:space="preserve">Adapted </w:t>
      </w:r>
      <w:r w:rsidR="00F93F0C">
        <w:rPr>
          <w:rFonts w:ascii="Helv" w:hAnsi="Helv" w:cs="Helv"/>
          <w:b/>
          <w:bCs/>
          <w:color w:val="000000"/>
          <w:sz w:val="20"/>
          <w:szCs w:val="20"/>
          <w:u w:val="single"/>
        </w:rPr>
        <w:t xml:space="preserve">Industry </w:t>
      </w:r>
      <w:r w:rsidR="007D2EFD" w:rsidRPr="0055379A">
        <w:rPr>
          <w:rFonts w:ascii="Helv" w:hAnsi="Helv" w:cs="Helv"/>
          <w:b/>
          <w:bCs/>
          <w:color w:val="000000"/>
          <w:sz w:val="20"/>
          <w:szCs w:val="20"/>
          <w:u w:val="single"/>
        </w:rPr>
        <w:t>Conclusion</w:t>
      </w:r>
      <w:r w:rsidR="00F93F0C">
        <w:rPr>
          <w:rFonts w:ascii="Helv" w:hAnsi="Helv" w:cs="Helv"/>
          <w:b/>
          <w:bCs/>
          <w:color w:val="000000"/>
          <w:sz w:val="20"/>
          <w:szCs w:val="20"/>
          <w:u w:val="single"/>
        </w:rPr>
        <w:t>s</w:t>
      </w:r>
      <w:r w:rsidR="00057761">
        <w:rPr>
          <w:rFonts w:ascii="Helv" w:hAnsi="Helv" w:cs="Helv"/>
          <w:b/>
          <w:bCs/>
          <w:color w:val="000000"/>
          <w:sz w:val="20"/>
          <w:szCs w:val="20"/>
          <w:u w:val="single"/>
        </w:rPr>
        <w:t xml:space="preserve"> for WNYRIC Customers</w:t>
      </w:r>
      <w:r w:rsidR="007D2EFD" w:rsidRPr="0055379A">
        <w:rPr>
          <w:rFonts w:ascii="Helv" w:hAnsi="Helv" w:cs="Helv"/>
          <w:b/>
          <w:bCs/>
          <w:color w:val="000000"/>
          <w:sz w:val="20"/>
          <w:szCs w:val="20"/>
          <w:u w:val="single"/>
        </w:rPr>
        <w:t>:</w:t>
      </w:r>
    </w:p>
    <w:p w:rsidR="007D2EFD" w:rsidRDefault="007D2EFD" w:rsidP="007D2EFD">
      <w:pPr>
        <w:autoSpaceDE w:val="0"/>
        <w:autoSpaceDN w:val="0"/>
        <w:adjustRightInd w:val="0"/>
        <w:spacing w:after="0" w:line="240" w:lineRule="auto"/>
        <w:rPr>
          <w:rFonts w:ascii="Helv" w:hAnsi="Helv" w:cs="Helv"/>
          <w:b/>
          <w:bCs/>
          <w:color w:val="000000"/>
          <w:sz w:val="20"/>
          <w:szCs w:val="20"/>
        </w:rPr>
      </w:pPr>
    </w:p>
    <w:p w:rsidR="00057761" w:rsidRDefault="00057761" w:rsidP="00057761">
      <w:pPr>
        <w:rPr>
          <w:b/>
        </w:rPr>
      </w:pPr>
      <w:r w:rsidRPr="008F1B76">
        <w:rPr>
          <w:b/>
        </w:rPr>
        <w:t xml:space="preserve">WNYRIC </w:t>
      </w:r>
      <w:r w:rsidRPr="008A28DE">
        <w:rPr>
          <w:b/>
        </w:rPr>
        <w:t>Support</w:t>
      </w:r>
      <w:r w:rsidRPr="008A28DE">
        <w:t xml:space="preserve"> </w:t>
      </w:r>
      <w:r>
        <w:t>and</w:t>
      </w:r>
      <w:r w:rsidRPr="00FE00AA">
        <w:rPr>
          <w:b/>
        </w:rPr>
        <w:t xml:space="preserve"> Vision</w:t>
      </w:r>
      <w:r>
        <w:rPr>
          <w:b/>
        </w:rPr>
        <w:t xml:space="preserve"> </w:t>
      </w:r>
    </w:p>
    <w:p w:rsidR="00057761" w:rsidRDefault="00057761" w:rsidP="00057761">
      <w:r>
        <w:t xml:space="preserve">The WNYRIC encourages the use of device-neutral applications for the classroom and school district staff and administrators which can access necessary applications and data securely and affordably.  The MLD/tablet has </w:t>
      </w:r>
      <w:r w:rsidRPr="00057761">
        <w:rPr>
          <w:b/>
        </w:rPr>
        <w:t>certain shortcomings</w:t>
      </w:r>
      <w:r>
        <w:t xml:space="preserve"> which need to be communicated effectively with solution </w:t>
      </w:r>
      <w:r>
        <w:lastRenderedPageBreak/>
        <w:t xml:space="preserve">scenarios to our customers.  It is </w:t>
      </w:r>
      <w:r w:rsidRPr="00057761">
        <w:rPr>
          <w:b/>
        </w:rPr>
        <w:t xml:space="preserve">not </w:t>
      </w:r>
      <w:r>
        <w:t xml:space="preserve">believed that MLD/tablets are an </w:t>
      </w:r>
      <w:r w:rsidRPr="00057761">
        <w:rPr>
          <w:b/>
        </w:rPr>
        <w:t>effective replacement</w:t>
      </w:r>
      <w:r>
        <w:t xml:space="preserve"> of a laptop or desktop at this time, although the next six months will produce additional enterprise solutions.   </w:t>
      </w:r>
    </w:p>
    <w:p w:rsidR="00057761" w:rsidRDefault="005C0CB9" w:rsidP="007D2EFD">
      <w:pPr>
        <w:pStyle w:val="ListParagraph"/>
        <w:numPr>
          <w:ilvl w:val="0"/>
          <w:numId w:val="5"/>
        </w:numPr>
        <w:rPr>
          <w:rFonts w:cs="Arial"/>
          <w:color w:val="000000"/>
        </w:rPr>
      </w:pPr>
      <w:r>
        <w:rPr>
          <w:b/>
        </w:rPr>
        <w:t>G</w:t>
      </w:r>
      <w:r w:rsidR="00057761" w:rsidRPr="00A76632">
        <w:rPr>
          <w:b/>
        </w:rPr>
        <w:t>overnance and Risk</w:t>
      </w:r>
      <w:r w:rsidR="00057761">
        <w:t xml:space="preserve"> - Acceptable Use Policies, ensure auditors find this utilization as acceptable, insurance compliance; legal compliance should be in place and v</w:t>
      </w:r>
      <w:r w:rsidR="0055379A">
        <w:rPr>
          <w:rFonts w:cs="Arial"/>
          <w:color w:val="000000"/>
        </w:rPr>
        <w:t xml:space="preserve">erify </w:t>
      </w:r>
      <w:r w:rsidR="0055379A" w:rsidRPr="00A76632">
        <w:rPr>
          <w:rFonts w:cs="Arial"/>
          <w:b/>
          <w:color w:val="000000"/>
        </w:rPr>
        <w:t>insurance, audit compliance and legal</w:t>
      </w:r>
      <w:r w:rsidR="00057761">
        <w:rPr>
          <w:rFonts w:cs="Arial"/>
          <w:color w:val="000000"/>
        </w:rPr>
        <w:t xml:space="preserve"> compliance – </w:t>
      </w:r>
    </w:p>
    <w:p w:rsidR="0055379A" w:rsidRDefault="00057761" w:rsidP="00057761">
      <w:pPr>
        <w:pStyle w:val="ListParagraph"/>
        <w:numPr>
          <w:ilvl w:val="1"/>
          <w:numId w:val="5"/>
        </w:numPr>
        <w:rPr>
          <w:rFonts w:cs="Arial"/>
          <w:color w:val="000000"/>
        </w:rPr>
      </w:pPr>
      <w:r>
        <w:rPr>
          <w:rFonts w:cs="Arial"/>
          <w:color w:val="000000"/>
        </w:rPr>
        <w:t>Policy Service can help provide the following:</w:t>
      </w:r>
    </w:p>
    <w:p w:rsidR="00057761" w:rsidRPr="00A76632" w:rsidRDefault="00057761" w:rsidP="00057761">
      <w:pPr>
        <w:pStyle w:val="ListParagraph"/>
        <w:numPr>
          <w:ilvl w:val="2"/>
          <w:numId w:val="5"/>
        </w:numPr>
        <w:tabs>
          <w:tab w:val="left" w:pos="540"/>
          <w:tab w:val="left" w:pos="1080"/>
          <w:tab w:val="left" w:pos="1620"/>
        </w:tabs>
        <w:rPr>
          <w:i/>
        </w:rPr>
      </w:pPr>
      <w:r w:rsidRPr="00F418F2">
        <w:rPr>
          <w:rFonts w:cs="Arial"/>
          <w:b/>
          <w:color w:val="000000"/>
        </w:rPr>
        <w:t>Updated Acceptable Use Policies</w:t>
      </w:r>
      <w:r w:rsidRPr="00F418F2">
        <w:rPr>
          <w:rFonts w:cs="Arial"/>
          <w:color w:val="000000"/>
        </w:rPr>
        <w:t xml:space="preserve"> – can include the following language as an example </w:t>
      </w:r>
      <w:proofErr w:type="gramStart"/>
      <w:r w:rsidRPr="00A76632">
        <w:rPr>
          <w:rFonts w:cs="Arial"/>
          <w:i/>
          <w:color w:val="000000"/>
        </w:rPr>
        <w:t>-(</w:t>
      </w:r>
      <w:proofErr w:type="gramEnd"/>
      <w:r w:rsidRPr="00A76632">
        <w:rPr>
          <w:rFonts w:cs="Arial"/>
          <w:i/>
          <w:color w:val="000000"/>
        </w:rPr>
        <w:t xml:space="preserve">Policy Services can help)  </w:t>
      </w:r>
      <w:r w:rsidRPr="00A76632">
        <w:rPr>
          <w:i/>
        </w:rPr>
        <w:t xml:space="preserve">This policy is intended to establish general guidelines for the acceptable student use of the DCS and also to give students and parents/guardians notice that student use of the DCS will provide student access to external computer networks not controlled by the School District. The District cannot screen or review all of the available content or materials on these external computer networks. Thus some of the available content or materials on these external networks may be deemed unsuitable for student use or access by parents/guardians. </w:t>
      </w:r>
    </w:p>
    <w:p w:rsidR="00057761" w:rsidRPr="00A76632" w:rsidRDefault="00057761" w:rsidP="00057761">
      <w:pPr>
        <w:tabs>
          <w:tab w:val="left" w:pos="540"/>
          <w:tab w:val="left" w:pos="1080"/>
          <w:tab w:val="left" w:pos="1620"/>
        </w:tabs>
        <w:ind w:left="2160"/>
        <w:rPr>
          <w:i/>
        </w:rPr>
      </w:pPr>
      <w:r w:rsidRPr="00A76632">
        <w:rPr>
          <w:i/>
        </w:rPr>
        <w:t xml:space="preserve">Despite the existence of District policy, regulations </w:t>
      </w:r>
      <w:r>
        <w:rPr>
          <w:i/>
        </w:rPr>
        <w:t xml:space="preserve">and guidelines, it is virtually </w:t>
      </w:r>
      <w:r w:rsidRPr="00A76632">
        <w:rPr>
          <w:i/>
        </w:rPr>
        <w:t>impossible to completely prevent access to content or material that may be considered inappropriate for</w:t>
      </w:r>
      <w:r w:rsidRPr="00A76632">
        <w:rPr>
          <w:i/>
          <w:color w:val="FF0000"/>
        </w:rPr>
        <w:t xml:space="preserve"> </w:t>
      </w:r>
      <w:r w:rsidRPr="00A76632">
        <w:rPr>
          <w:i/>
        </w:rPr>
        <w:t xml:space="preserve">students. Students may have the ability to access such content or material from their home, other locations off school premises and/or with a student’s own personal technology or electronic device on school grounds or at school events. Parents and guardians must be willing to establish boundaries and standards for the appropriate and acceptable use of technology and communicate these boundaries and standards to their children. The appropriate/acceptable use standards outlined in this policy apply to student use of technology via the DCS or any other electronic media or communications, including by means of a student's own personal technology or electronic device on school grounds or at school events. </w:t>
      </w:r>
    </w:p>
    <w:p w:rsidR="00057761" w:rsidRDefault="00057761" w:rsidP="00057761">
      <w:pPr>
        <w:pStyle w:val="ListParagraph"/>
        <w:ind w:left="1440"/>
        <w:rPr>
          <w:rFonts w:cs="Arial"/>
          <w:color w:val="000000"/>
        </w:rPr>
      </w:pPr>
    </w:p>
    <w:p w:rsidR="00057761" w:rsidRPr="005C0CB9" w:rsidRDefault="00057761" w:rsidP="005C0CB9">
      <w:pPr>
        <w:pStyle w:val="ListParagraph"/>
        <w:numPr>
          <w:ilvl w:val="0"/>
          <w:numId w:val="4"/>
        </w:numPr>
        <w:ind w:left="1440"/>
        <w:rPr>
          <w:rFonts w:cs="Arial"/>
          <w:color w:val="000000"/>
        </w:rPr>
      </w:pPr>
      <w:r w:rsidRPr="005C0CB9">
        <w:rPr>
          <w:b/>
        </w:rPr>
        <w:t>Content filtering solutions</w:t>
      </w:r>
      <w:r w:rsidRPr="008A28DE">
        <w:t xml:space="preserve"> </w:t>
      </w:r>
      <w:r>
        <w:t>for K-12</w:t>
      </w:r>
      <w:r w:rsidR="00634B60">
        <w:t>– Lightspeed filters Android 3.x</w:t>
      </w:r>
      <w:r w:rsidRPr="008A28DE">
        <w:t xml:space="preserve"> and </w:t>
      </w:r>
      <w:proofErr w:type="spellStart"/>
      <w:r w:rsidRPr="008A28DE">
        <w:t>iOS</w:t>
      </w:r>
      <w:proofErr w:type="spellEnd"/>
      <w:r w:rsidRPr="008A28DE">
        <w:t xml:space="preserve"> </w:t>
      </w:r>
      <w:r w:rsidR="00634B60">
        <w:t xml:space="preserve">4.1 </w:t>
      </w:r>
      <w:r w:rsidRPr="008A28DE">
        <w:t xml:space="preserve">devices. </w:t>
      </w:r>
      <w:r w:rsidR="00634B60">
        <w:t xml:space="preserve"> The WNYRIC </w:t>
      </w:r>
      <w:r>
        <w:t>convert</w:t>
      </w:r>
      <w:r w:rsidR="00634B60">
        <w:t>ed</w:t>
      </w:r>
      <w:r>
        <w:t xml:space="preserve"> all districts who are in our Content Filtering Service to Lightspeed during the summer of 2011.</w:t>
      </w:r>
      <w:r w:rsidR="005C0CB9">
        <w:t xml:space="preserve"> </w:t>
      </w:r>
      <w:r w:rsidR="00634B60">
        <w:t>This product can f</w:t>
      </w:r>
      <w:r w:rsidR="005C0CB9" w:rsidRPr="005C0CB9">
        <w:rPr>
          <w:rFonts w:cs="Arial"/>
          <w:color w:val="000000"/>
        </w:rPr>
        <w:t>ilter</w:t>
      </w:r>
      <w:r w:rsidR="00634B60">
        <w:rPr>
          <w:rFonts w:cs="Arial"/>
          <w:color w:val="000000"/>
        </w:rPr>
        <w:t xml:space="preserve"> the web </w:t>
      </w:r>
      <w:r w:rsidR="005C0CB9" w:rsidRPr="005C0CB9">
        <w:rPr>
          <w:rFonts w:cs="Arial"/>
          <w:color w:val="000000"/>
        </w:rPr>
        <w:t xml:space="preserve">via </w:t>
      </w:r>
      <w:r w:rsidR="00634B60">
        <w:rPr>
          <w:rFonts w:cs="Arial"/>
          <w:color w:val="000000"/>
        </w:rPr>
        <w:t xml:space="preserve">any wireless connection and any </w:t>
      </w:r>
      <w:r w:rsidR="005C0CB9" w:rsidRPr="005C0CB9">
        <w:rPr>
          <w:rFonts w:cs="Arial"/>
          <w:color w:val="000000"/>
        </w:rPr>
        <w:t xml:space="preserve">cell signal </w:t>
      </w:r>
      <w:r w:rsidR="00634B60">
        <w:rPr>
          <w:rFonts w:cs="Arial"/>
          <w:color w:val="000000"/>
        </w:rPr>
        <w:t xml:space="preserve">for data </w:t>
      </w:r>
      <w:r w:rsidR="005C0CB9" w:rsidRPr="005C0CB9">
        <w:rPr>
          <w:rFonts w:cs="Arial"/>
          <w:color w:val="000000"/>
        </w:rPr>
        <w:t>from any</w:t>
      </w:r>
      <w:r w:rsidR="00634B60">
        <w:rPr>
          <w:rFonts w:cs="Arial"/>
          <w:color w:val="000000"/>
        </w:rPr>
        <w:t xml:space="preserve"> location</w:t>
      </w:r>
      <w:r w:rsidR="005C0CB9" w:rsidRPr="005C0CB9">
        <w:rPr>
          <w:rFonts w:cs="Arial"/>
          <w:color w:val="000000"/>
        </w:rPr>
        <w:t>.</w:t>
      </w:r>
    </w:p>
    <w:p w:rsidR="005C0CB9" w:rsidRPr="005C0CB9" w:rsidRDefault="005C0CB9" w:rsidP="00057761">
      <w:pPr>
        <w:pStyle w:val="ListParagraph"/>
        <w:numPr>
          <w:ilvl w:val="0"/>
          <w:numId w:val="5"/>
        </w:numPr>
        <w:rPr>
          <w:rFonts w:cs="Arial"/>
          <w:color w:val="000000"/>
        </w:rPr>
      </w:pPr>
      <w:r>
        <w:rPr>
          <w:rFonts w:cs="Arial"/>
          <w:b/>
          <w:color w:val="000000"/>
        </w:rPr>
        <w:t xml:space="preserve">The following will be managed through the </w:t>
      </w:r>
      <w:r w:rsidR="00634B60">
        <w:rPr>
          <w:rFonts w:cs="Arial"/>
          <w:b/>
          <w:color w:val="000000"/>
        </w:rPr>
        <w:t xml:space="preserve">yet to be </w:t>
      </w:r>
      <w:r>
        <w:rPr>
          <w:rFonts w:cs="Arial"/>
          <w:b/>
          <w:color w:val="000000"/>
        </w:rPr>
        <w:t xml:space="preserve">approved Mobile Device Management solution for </w:t>
      </w:r>
      <w:r>
        <w:t xml:space="preserve">the devices </w:t>
      </w:r>
      <w:proofErr w:type="spellStart"/>
      <w:r w:rsidRPr="005C0CB9">
        <w:rPr>
          <w:b/>
        </w:rPr>
        <w:t>wifi</w:t>
      </w:r>
      <w:proofErr w:type="spellEnd"/>
      <w:r w:rsidRPr="005C0CB9">
        <w:rPr>
          <w:b/>
        </w:rPr>
        <w:t xml:space="preserve"> and/or cell access</w:t>
      </w:r>
      <w:r>
        <w:rPr>
          <w:b/>
        </w:rPr>
        <w:t xml:space="preserve"> – thus far </w:t>
      </w:r>
      <w:r>
        <w:t xml:space="preserve">MaaS360 and Absolute, </w:t>
      </w:r>
      <w:proofErr w:type="spellStart"/>
      <w:r>
        <w:t>MobileIron</w:t>
      </w:r>
      <w:proofErr w:type="spellEnd"/>
      <w:r>
        <w:t xml:space="preserve"> and IBM TEM are being </w:t>
      </w:r>
      <w:r w:rsidRPr="00634B60">
        <w:rPr>
          <w:b/>
        </w:rPr>
        <w:t>investigated, piloted and are negotiating pricing</w:t>
      </w:r>
      <w:r>
        <w:t xml:space="preserve">. </w:t>
      </w:r>
      <w:r w:rsidR="00634B60">
        <w:t xml:space="preserve"> Expect a solution in place in December 2011. </w:t>
      </w:r>
    </w:p>
    <w:p w:rsidR="005C0CB9" w:rsidRDefault="005C0CB9" w:rsidP="005C0CB9">
      <w:pPr>
        <w:pStyle w:val="ListParagraph"/>
        <w:numPr>
          <w:ilvl w:val="1"/>
          <w:numId w:val="5"/>
        </w:numPr>
      </w:pPr>
      <w:r>
        <w:rPr>
          <w:b/>
        </w:rPr>
        <w:t xml:space="preserve">Individual Management- </w:t>
      </w:r>
      <w:r>
        <w:t xml:space="preserve">  Lightspeed </w:t>
      </w:r>
      <w:r w:rsidR="00634B60">
        <w:t>can</w:t>
      </w:r>
      <w:r>
        <w:t xml:space="preserve"> control application installs and deletions on Android 3.0+ devices, although on an individual basis.</w:t>
      </w:r>
    </w:p>
    <w:p w:rsidR="00057761" w:rsidRPr="00057761" w:rsidRDefault="005C0CB9" w:rsidP="005C0CB9">
      <w:pPr>
        <w:pStyle w:val="ListParagraph"/>
        <w:numPr>
          <w:ilvl w:val="1"/>
          <w:numId w:val="5"/>
        </w:numPr>
        <w:rPr>
          <w:rFonts w:cs="Arial"/>
          <w:color w:val="000000"/>
        </w:rPr>
      </w:pPr>
      <w:r>
        <w:rPr>
          <w:rFonts w:cs="Arial"/>
          <w:b/>
          <w:color w:val="000000"/>
        </w:rPr>
        <w:lastRenderedPageBreak/>
        <w:t xml:space="preserve">Enterprise </w:t>
      </w:r>
      <w:r w:rsidR="00057761" w:rsidRPr="00057761">
        <w:rPr>
          <w:rFonts w:cs="Arial"/>
          <w:b/>
          <w:color w:val="000000"/>
        </w:rPr>
        <w:t>Asset Management</w:t>
      </w:r>
      <w:r w:rsidR="00057761" w:rsidRPr="00057761">
        <w:rPr>
          <w:rFonts w:cs="Arial"/>
          <w:color w:val="000000"/>
        </w:rPr>
        <w:t xml:space="preserve"> – devices and hardware components and the ability to control access.</w:t>
      </w:r>
      <w:r>
        <w:rPr>
          <w:rFonts w:cs="Arial"/>
          <w:color w:val="000000"/>
        </w:rPr>
        <w:t xml:space="preserve">  Through Mobile Device Management solutions - </w:t>
      </w:r>
    </w:p>
    <w:p w:rsidR="007D2EFD" w:rsidRDefault="007D2EFD" w:rsidP="005C0CB9">
      <w:pPr>
        <w:pStyle w:val="ListParagraph"/>
        <w:numPr>
          <w:ilvl w:val="1"/>
          <w:numId w:val="5"/>
        </w:numPr>
        <w:rPr>
          <w:rFonts w:cs="Arial"/>
          <w:color w:val="000000"/>
        </w:rPr>
      </w:pPr>
      <w:r w:rsidRPr="00A76632">
        <w:rPr>
          <w:rFonts w:cs="Arial"/>
          <w:b/>
          <w:color w:val="000000"/>
        </w:rPr>
        <w:t>Access and roaming control</w:t>
      </w:r>
      <w:r w:rsidR="001B1AB4">
        <w:rPr>
          <w:rFonts w:cs="Arial"/>
          <w:color w:val="000000"/>
        </w:rPr>
        <w:t xml:space="preserve"> – re: security</w:t>
      </w:r>
      <w:r w:rsidR="00A76632">
        <w:rPr>
          <w:rFonts w:cs="Arial"/>
          <w:color w:val="000000"/>
        </w:rPr>
        <w:t xml:space="preserve"> (specifics stated earlier in document) – encryption </w:t>
      </w:r>
      <w:r w:rsidR="00057761">
        <w:rPr>
          <w:rFonts w:cs="Arial"/>
          <w:color w:val="000000"/>
        </w:rPr>
        <w:t xml:space="preserve">– minimum OS on tablets is requires (Apple </w:t>
      </w:r>
      <w:proofErr w:type="spellStart"/>
      <w:r w:rsidR="00057761">
        <w:rPr>
          <w:rFonts w:cs="Arial"/>
          <w:color w:val="000000"/>
        </w:rPr>
        <w:t>iOS</w:t>
      </w:r>
      <w:proofErr w:type="spellEnd"/>
      <w:r w:rsidR="00057761">
        <w:rPr>
          <w:rFonts w:cs="Arial"/>
          <w:color w:val="000000"/>
        </w:rPr>
        <w:t xml:space="preserve"> 4 and Android 3.1 minimum).</w:t>
      </w:r>
    </w:p>
    <w:p w:rsidR="007D2EFD" w:rsidRPr="00CE0DB2" w:rsidRDefault="007D2EFD" w:rsidP="005C0CB9">
      <w:pPr>
        <w:pStyle w:val="ListParagraph"/>
        <w:numPr>
          <w:ilvl w:val="1"/>
          <w:numId w:val="5"/>
        </w:numPr>
      </w:pPr>
      <w:r>
        <w:t xml:space="preserve">A </w:t>
      </w:r>
      <w:r w:rsidRPr="00CE0DB2">
        <w:t xml:space="preserve">device </w:t>
      </w:r>
      <w:r>
        <w:t xml:space="preserve">has to be </w:t>
      </w:r>
      <w:r w:rsidRPr="005C0CB9">
        <w:rPr>
          <w:b/>
        </w:rPr>
        <w:t xml:space="preserve">capable of being cleaned </w:t>
      </w:r>
      <w:r w:rsidR="00A76632" w:rsidRPr="005C0CB9">
        <w:rPr>
          <w:b/>
        </w:rPr>
        <w:t xml:space="preserve">of </w:t>
      </w:r>
      <w:r w:rsidRPr="005C0CB9">
        <w:rPr>
          <w:b/>
        </w:rPr>
        <w:t>content</w:t>
      </w:r>
      <w:r w:rsidR="001B1AB4">
        <w:t xml:space="preserve"> (specific personal applications and specific business applications)</w:t>
      </w:r>
      <w:r w:rsidRPr="00CE0DB2">
        <w:t xml:space="preserve"> </w:t>
      </w:r>
      <w:r w:rsidRPr="005C0CB9">
        <w:rPr>
          <w:b/>
        </w:rPr>
        <w:t>"over the air" (OTA),</w:t>
      </w:r>
      <w:r w:rsidRPr="00CE0DB2">
        <w:t xml:space="preserve"> should the devic</w:t>
      </w:r>
      <w:r>
        <w:t>e be reported as lost or stolen (remova</w:t>
      </w:r>
      <w:r w:rsidR="00FE00AA">
        <w:t>l of the certificate and keys)</w:t>
      </w:r>
      <w:r w:rsidR="003A32D2">
        <w:t>.</w:t>
      </w:r>
      <w:r w:rsidR="00057761">
        <w:t xml:space="preserve">  </w:t>
      </w:r>
      <w:r>
        <w:t>F</w:t>
      </w:r>
      <w:r w:rsidRPr="00CE0DB2">
        <w:t xml:space="preserve">orce the user to employ a </w:t>
      </w:r>
      <w:r w:rsidRPr="005C0CB9">
        <w:rPr>
          <w:b/>
        </w:rPr>
        <w:t>complex password</w:t>
      </w:r>
      <w:r w:rsidRPr="00CE0DB2">
        <w:t xml:space="preserve"> consisting of a combination of uppercase and lowercase letters, numbers and special characters, with the ability for periodic changes. </w:t>
      </w:r>
    </w:p>
    <w:p w:rsidR="00057761" w:rsidRDefault="00057761" w:rsidP="005C0CB9">
      <w:pPr>
        <w:pStyle w:val="ListParagraph"/>
        <w:numPr>
          <w:ilvl w:val="0"/>
          <w:numId w:val="5"/>
        </w:numPr>
      </w:pPr>
      <w:r>
        <w:rPr>
          <w:b/>
        </w:rPr>
        <w:t xml:space="preserve">Bandwidth </w:t>
      </w:r>
      <w:r>
        <w:t xml:space="preserve">– </w:t>
      </w:r>
      <w:r w:rsidR="005C0CB9">
        <w:t xml:space="preserve">a </w:t>
      </w:r>
      <w:r>
        <w:t xml:space="preserve">wireless site survey should be conducted in prior to the introduction of devices on wireless networks. </w:t>
      </w:r>
      <w:r w:rsidR="005C0CB9">
        <w:t xml:space="preserve">  </w:t>
      </w:r>
      <w:proofErr w:type="spellStart"/>
      <w:r w:rsidR="005C0CB9">
        <w:t>Ekahau</w:t>
      </w:r>
      <w:proofErr w:type="spellEnd"/>
      <w:r w:rsidR="005C0CB9">
        <w:t xml:space="preserve"> will soon be in production to aid this process. </w:t>
      </w:r>
    </w:p>
    <w:p w:rsidR="005C0CB9" w:rsidRPr="005C0CB9" w:rsidRDefault="005C0CB9" w:rsidP="005C0CB9">
      <w:pPr>
        <w:pStyle w:val="ListParagraph"/>
        <w:numPr>
          <w:ilvl w:val="0"/>
          <w:numId w:val="5"/>
        </w:numPr>
        <w:autoSpaceDE w:val="0"/>
        <w:autoSpaceDN w:val="0"/>
        <w:adjustRightInd w:val="0"/>
        <w:spacing w:after="0" w:line="240" w:lineRule="auto"/>
        <w:rPr>
          <w:rFonts w:ascii="Helv" w:hAnsi="Helv" w:cs="Helv"/>
          <w:b/>
          <w:bCs/>
          <w:color w:val="000000"/>
          <w:sz w:val="20"/>
          <w:szCs w:val="20"/>
          <w:u w:val="single"/>
        </w:rPr>
      </w:pPr>
      <w:r w:rsidRPr="005C0CB9">
        <w:rPr>
          <w:b/>
        </w:rPr>
        <w:t>BYOD solutions and Access to Legacy Windows Applications and H and S Drives</w:t>
      </w:r>
      <w:r>
        <w:t xml:space="preserve"> - WebNetwork by Stoneware to access student and staff to the necessary educational resources with authentication – Currently works on iPad2 (</w:t>
      </w:r>
      <w:proofErr w:type="spellStart"/>
      <w:r>
        <w:t>iOS</w:t>
      </w:r>
      <w:proofErr w:type="spellEnd"/>
      <w:r>
        <w:t xml:space="preserve"> 4) but still in design for Android 3.1.   </w:t>
      </w:r>
    </w:p>
    <w:p w:rsidR="00057761" w:rsidRPr="005C0CB9" w:rsidRDefault="005C0CB9" w:rsidP="003A70E0">
      <w:pPr>
        <w:pStyle w:val="ListParagraph"/>
        <w:numPr>
          <w:ilvl w:val="1"/>
          <w:numId w:val="5"/>
        </w:numPr>
        <w:rPr>
          <w:b/>
        </w:rPr>
      </w:pPr>
      <w:r>
        <w:t>Also signed document is necessary – currently utilized under the Traveler section of My E1B.</w:t>
      </w:r>
    </w:p>
    <w:p w:rsidR="00057761" w:rsidRDefault="00057761" w:rsidP="003A70E0">
      <w:pPr>
        <w:rPr>
          <w:b/>
        </w:rPr>
      </w:pPr>
    </w:p>
    <w:p w:rsidR="003A70E0" w:rsidRPr="00A914A3" w:rsidRDefault="00A914A3" w:rsidP="003A70E0">
      <w:pPr>
        <w:rPr>
          <w:b/>
        </w:rPr>
      </w:pPr>
      <w:r w:rsidRPr="00A914A3">
        <w:rPr>
          <w:b/>
        </w:rPr>
        <w:t>The</w:t>
      </w:r>
      <w:r w:rsidR="00057761">
        <w:rPr>
          <w:b/>
        </w:rPr>
        <w:t xml:space="preserve"> Specific</w:t>
      </w:r>
      <w:r w:rsidRPr="00A914A3">
        <w:rPr>
          <w:b/>
        </w:rPr>
        <w:t xml:space="preserve"> WNYRIC Supported S</w:t>
      </w:r>
      <w:r w:rsidR="003A70E0" w:rsidRPr="00A914A3">
        <w:rPr>
          <w:b/>
        </w:rPr>
        <w:t xml:space="preserve">olutions </w:t>
      </w:r>
      <w:r w:rsidR="005C0CB9">
        <w:rPr>
          <w:b/>
        </w:rPr>
        <w:t>through COSERs:</w:t>
      </w:r>
    </w:p>
    <w:p w:rsidR="00FE00AA" w:rsidRDefault="00FE00AA" w:rsidP="00FE00AA">
      <w:pPr>
        <w:rPr>
          <w:rFonts w:cs="Helv"/>
          <w:color w:val="000000"/>
        </w:rPr>
      </w:pPr>
      <w:r>
        <w:rPr>
          <w:b/>
        </w:rPr>
        <w:t xml:space="preserve">CSLO </w:t>
      </w:r>
      <w:r w:rsidR="008F1B76" w:rsidRPr="008A28DE">
        <w:t>-</w:t>
      </w:r>
      <w:proofErr w:type="spellStart"/>
      <w:proofErr w:type="gramStart"/>
      <w:r w:rsidR="00A914A3">
        <w:t>iPad</w:t>
      </w:r>
      <w:proofErr w:type="spellEnd"/>
      <w:r w:rsidR="00A914A3">
        <w:t xml:space="preserve"> ,</w:t>
      </w:r>
      <w:proofErr w:type="gramEnd"/>
      <w:r w:rsidR="00A914A3">
        <w:t xml:space="preserve"> </w:t>
      </w:r>
      <w:r w:rsidR="0055379A" w:rsidRPr="008A28DE">
        <w:t>Samsung Galaxy</w:t>
      </w:r>
      <w:r w:rsidR="00A914A3">
        <w:t>, Ace transformer t</w:t>
      </w:r>
      <w:r w:rsidR="0055379A" w:rsidRPr="008A28DE">
        <w:t xml:space="preserve">ablets </w:t>
      </w:r>
      <w:r>
        <w:t>are</w:t>
      </w:r>
      <w:r w:rsidR="0055379A" w:rsidRPr="008A28DE">
        <w:t xml:space="preserve"> listed as approved devices through CSLO with approval of Michelle Okal</w:t>
      </w:r>
      <w:r w:rsidR="00A914A3">
        <w:rPr>
          <w:rFonts w:cs="Helv"/>
          <w:color w:val="000000"/>
        </w:rPr>
        <w:t>-</w:t>
      </w:r>
      <w:proofErr w:type="spellStart"/>
      <w:r w:rsidR="00A914A3">
        <w:rPr>
          <w:rFonts w:cs="Helv"/>
          <w:color w:val="000000"/>
        </w:rPr>
        <w:t>Frink</w:t>
      </w:r>
      <w:proofErr w:type="spellEnd"/>
      <w:r w:rsidR="0055379A" w:rsidRPr="008A28DE">
        <w:t xml:space="preserve">.  </w:t>
      </w:r>
      <w:r w:rsidR="00D658C6" w:rsidRPr="008A28DE">
        <w:rPr>
          <w:rFonts w:cs="Helv"/>
          <w:color w:val="000000"/>
        </w:rPr>
        <w:t xml:space="preserve">CSLO is only approving these devices with </w:t>
      </w:r>
      <w:proofErr w:type="spellStart"/>
      <w:r w:rsidR="00D658C6" w:rsidRPr="008A28DE">
        <w:rPr>
          <w:rFonts w:cs="Helv"/>
          <w:color w:val="000000"/>
        </w:rPr>
        <w:t>wifi</w:t>
      </w:r>
      <w:proofErr w:type="spellEnd"/>
      <w:r w:rsidR="00D658C6" w:rsidRPr="008A28DE">
        <w:rPr>
          <w:rFonts w:cs="Helv"/>
          <w:color w:val="000000"/>
        </w:rPr>
        <w:t xml:space="preserve"> only and for use in the district and may not be taken home by students.  </w:t>
      </w:r>
      <w:r>
        <w:rPr>
          <w:rFonts w:cs="Helv"/>
          <w:color w:val="000000"/>
        </w:rPr>
        <w:t xml:space="preserve"> A review and verification and meeting with Michelle Okal-</w:t>
      </w:r>
      <w:proofErr w:type="spellStart"/>
      <w:r>
        <w:rPr>
          <w:rFonts w:cs="Helv"/>
          <w:color w:val="000000"/>
        </w:rPr>
        <w:t>Frink</w:t>
      </w:r>
      <w:proofErr w:type="spellEnd"/>
      <w:r>
        <w:rPr>
          <w:rFonts w:cs="Helv"/>
          <w:color w:val="000000"/>
        </w:rPr>
        <w:t xml:space="preserve"> </w:t>
      </w:r>
      <w:proofErr w:type="gramStart"/>
      <w:r>
        <w:rPr>
          <w:rFonts w:cs="Helv"/>
          <w:color w:val="000000"/>
        </w:rPr>
        <w:t>is</w:t>
      </w:r>
      <w:proofErr w:type="gramEnd"/>
      <w:r>
        <w:rPr>
          <w:rFonts w:cs="Helv"/>
          <w:color w:val="000000"/>
        </w:rPr>
        <w:t xml:space="preserve"> necessary prior to project approval.</w:t>
      </w:r>
    </w:p>
    <w:p w:rsidR="00FE00AA" w:rsidRDefault="00FE00AA" w:rsidP="00FE00AA">
      <w:pPr>
        <w:rPr>
          <w:rFonts w:cs="Helv"/>
          <w:color w:val="000000"/>
        </w:rPr>
      </w:pPr>
      <w:r w:rsidRPr="00FE00AA">
        <w:rPr>
          <w:rFonts w:cs="Helv"/>
          <w:b/>
          <w:color w:val="000000"/>
        </w:rPr>
        <w:t>Standards Committee</w:t>
      </w:r>
      <w:r>
        <w:rPr>
          <w:rFonts w:cs="Helv"/>
          <w:color w:val="000000"/>
        </w:rPr>
        <w:t xml:space="preserve"> – Approved MLD/tablets with </w:t>
      </w:r>
      <w:proofErr w:type="spellStart"/>
      <w:r>
        <w:rPr>
          <w:rFonts w:cs="Helv"/>
          <w:color w:val="000000"/>
        </w:rPr>
        <w:t>iOS</w:t>
      </w:r>
      <w:proofErr w:type="spellEnd"/>
      <w:r>
        <w:rPr>
          <w:rFonts w:cs="Helv"/>
          <w:color w:val="000000"/>
        </w:rPr>
        <w:t xml:space="preserve"> 4.0 and Android 3.1+ are listed as approved through Management Services.  These devices can be taken out of the district if content filtering is in place utilizing Lightspeed.  A review and verification and meeting with Jill Holbrook </w:t>
      </w:r>
      <w:proofErr w:type="gramStart"/>
      <w:r>
        <w:rPr>
          <w:rFonts w:cs="Helv"/>
          <w:color w:val="000000"/>
        </w:rPr>
        <w:t>is</w:t>
      </w:r>
      <w:proofErr w:type="gramEnd"/>
      <w:r>
        <w:rPr>
          <w:rFonts w:cs="Helv"/>
          <w:color w:val="000000"/>
        </w:rPr>
        <w:t xml:space="preserve"> necessary prior to project approval.</w:t>
      </w:r>
    </w:p>
    <w:p w:rsidR="003F0BD4" w:rsidRDefault="003F0BD4"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634B60" w:rsidRDefault="00634B60" w:rsidP="0055379A">
      <w:pPr>
        <w:autoSpaceDE w:val="0"/>
        <w:autoSpaceDN w:val="0"/>
        <w:adjustRightInd w:val="0"/>
        <w:spacing w:after="0" w:line="240" w:lineRule="auto"/>
        <w:rPr>
          <w:rFonts w:ascii="Helv" w:hAnsi="Helv" w:cs="Helv"/>
          <w:b/>
          <w:bCs/>
          <w:color w:val="000000"/>
          <w:sz w:val="20"/>
          <w:szCs w:val="20"/>
          <w:u w:val="single"/>
        </w:rPr>
      </w:pPr>
    </w:p>
    <w:p w:rsidR="003F0BD4" w:rsidRDefault="003F0BD4" w:rsidP="0055379A">
      <w:pPr>
        <w:autoSpaceDE w:val="0"/>
        <w:autoSpaceDN w:val="0"/>
        <w:adjustRightInd w:val="0"/>
        <w:spacing w:after="0" w:line="240" w:lineRule="auto"/>
        <w:rPr>
          <w:rFonts w:ascii="Helv" w:hAnsi="Helv" w:cs="Helv"/>
          <w:b/>
          <w:bCs/>
          <w:color w:val="000000"/>
          <w:sz w:val="20"/>
          <w:szCs w:val="20"/>
          <w:u w:val="single"/>
        </w:rPr>
      </w:pPr>
    </w:p>
    <w:p w:rsidR="005C0CB9" w:rsidRDefault="005C0CB9" w:rsidP="0055379A">
      <w:pPr>
        <w:autoSpaceDE w:val="0"/>
        <w:autoSpaceDN w:val="0"/>
        <w:adjustRightInd w:val="0"/>
        <w:spacing w:after="0" w:line="240" w:lineRule="auto"/>
        <w:rPr>
          <w:rFonts w:ascii="Helv" w:hAnsi="Helv" w:cs="Helv"/>
          <w:b/>
          <w:bCs/>
          <w:color w:val="000000"/>
          <w:sz w:val="20"/>
          <w:szCs w:val="20"/>
          <w:u w:val="single"/>
        </w:rPr>
      </w:pPr>
    </w:p>
    <w:p w:rsidR="007D2EFD" w:rsidRPr="003A70E0" w:rsidRDefault="003A70E0" w:rsidP="00F8324A">
      <w:pPr>
        <w:rPr>
          <w:b/>
        </w:rPr>
      </w:pPr>
      <w:r w:rsidRPr="003A70E0">
        <w:rPr>
          <w:b/>
        </w:rPr>
        <w:lastRenderedPageBreak/>
        <w:t>Potential Service Recommendations and Concerns</w:t>
      </w:r>
      <w:r w:rsidR="005C0CB9">
        <w:rPr>
          <w:b/>
        </w:rPr>
        <w:t xml:space="preserve"> for WNYRIC</w:t>
      </w:r>
      <w:r w:rsidRPr="003A70E0">
        <w:rPr>
          <w:b/>
        </w:rPr>
        <w:t>:</w:t>
      </w:r>
    </w:p>
    <w:p w:rsidR="004D0639" w:rsidRDefault="00C7056F" w:rsidP="004D063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Mobile Device Management Service on Mobile Learning Devices (MLD)/Tablets would include all </w:t>
      </w:r>
      <w:r w:rsidR="00A914A3">
        <w:rPr>
          <w:rFonts w:ascii="Helv" w:hAnsi="Helv" w:cs="Helv"/>
          <w:color w:val="000000"/>
          <w:sz w:val="20"/>
          <w:szCs w:val="20"/>
        </w:rPr>
        <w:t xml:space="preserve">components </w:t>
      </w:r>
      <w:r>
        <w:rPr>
          <w:rFonts w:ascii="Helv" w:hAnsi="Helv" w:cs="Helv"/>
          <w:color w:val="000000"/>
          <w:sz w:val="20"/>
          <w:szCs w:val="20"/>
        </w:rPr>
        <w:t>necessary for Mobile Management PLUS the Content Filtering of Mobile Clients (es</w:t>
      </w:r>
      <w:r w:rsidR="007C0B94">
        <w:rPr>
          <w:rFonts w:ascii="Helv" w:hAnsi="Helv" w:cs="Helv"/>
          <w:color w:val="000000"/>
          <w:sz w:val="20"/>
          <w:szCs w:val="20"/>
        </w:rPr>
        <w:t xml:space="preserve">timate $2.00 to $5.00/ </w:t>
      </w:r>
      <w:r>
        <w:rPr>
          <w:rFonts w:ascii="Helv" w:hAnsi="Helv" w:cs="Helv"/>
          <w:color w:val="000000"/>
          <w:sz w:val="20"/>
          <w:szCs w:val="20"/>
        </w:rPr>
        <w:t>device</w:t>
      </w:r>
      <w:r w:rsidR="007C0B94">
        <w:rPr>
          <w:rFonts w:ascii="Helv" w:hAnsi="Helv" w:cs="Helv"/>
          <w:color w:val="000000"/>
          <w:sz w:val="20"/>
          <w:szCs w:val="20"/>
        </w:rPr>
        <w:t xml:space="preserve"> depending on the time intensity necessary to install</w:t>
      </w:r>
      <w:r>
        <w:rPr>
          <w:rFonts w:ascii="Helv" w:hAnsi="Helv" w:cs="Helv"/>
          <w:color w:val="000000"/>
          <w:sz w:val="20"/>
          <w:szCs w:val="20"/>
        </w:rPr>
        <w:t>)</w:t>
      </w:r>
      <w:r w:rsidR="007C0B94">
        <w:rPr>
          <w:rFonts w:ascii="Helv" w:hAnsi="Helv" w:cs="Helv"/>
          <w:color w:val="000000"/>
          <w:sz w:val="20"/>
          <w:szCs w:val="20"/>
        </w:rPr>
        <w:t xml:space="preserve">. </w:t>
      </w:r>
      <w:r>
        <w:rPr>
          <w:rFonts w:ascii="Helv" w:hAnsi="Helv" w:cs="Helv"/>
          <w:color w:val="000000"/>
          <w:sz w:val="20"/>
          <w:szCs w:val="20"/>
        </w:rPr>
        <w:t xml:space="preserve">  </w:t>
      </w:r>
    </w:p>
    <w:p w:rsidR="00C7056F" w:rsidRDefault="00C7056F" w:rsidP="004D0639">
      <w:pPr>
        <w:autoSpaceDE w:val="0"/>
        <w:autoSpaceDN w:val="0"/>
        <w:adjustRightInd w:val="0"/>
        <w:spacing w:after="0" w:line="240" w:lineRule="auto"/>
        <w:rPr>
          <w:rFonts w:ascii="Helv" w:hAnsi="Helv" w:cs="Helv"/>
          <w:color w:val="000000"/>
          <w:sz w:val="20"/>
          <w:szCs w:val="20"/>
        </w:rPr>
      </w:pPr>
    </w:p>
    <w:p w:rsidR="00C7056F" w:rsidRDefault="00C7056F" w:rsidP="004D0639">
      <w:p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The other areas which are necessary in the Mobile Device Management –</w:t>
      </w:r>
      <w:r w:rsidR="003A70E0">
        <w:rPr>
          <w:rFonts w:ascii="Helv" w:hAnsi="Helv" w:cs="Helv"/>
          <w:color w:val="000000"/>
          <w:sz w:val="20"/>
          <w:szCs w:val="20"/>
        </w:rPr>
        <w:t xml:space="preserve"> which have to be analyzed to ensure adequate revenue:</w:t>
      </w:r>
    </w:p>
    <w:p w:rsidR="00C7056F"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Asset Management/ inventory</w:t>
      </w:r>
    </w:p>
    <w:p w:rsidR="007C0B94"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Application </w:t>
      </w:r>
      <w:r w:rsidR="00AD7255">
        <w:rPr>
          <w:rFonts w:ascii="Helv" w:hAnsi="Helv" w:cs="Helv"/>
          <w:color w:val="000000"/>
          <w:sz w:val="20"/>
          <w:szCs w:val="20"/>
        </w:rPr>
        <w:t>compatibility – traditional Windows applications</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LDAP or ADFS2 (</w:t>
      </w:r>
      <w:proofErr w:type="spellStart"/>
      <w:r>
        <w:rPr>
          <w:rFonts w:ascii="Helv" w:hAnsi="Helv" w:cs="Helv"/>
          <w:color w:val="000000"/>
          <w:sz w:val="20"/>
          <w:szCs w:val="20"/>
        </w:rPr>
        <w:t>ActiveSynch</w:t>
      </w:r>
      <w:proofErr w:type="spellEnd"/>
      <w:r>
        <w:rPr>
          <w:rFonts w:ascii="Helv" w:hAnsi="Helv" w:cs="Helv"/>
          <w:color w:val="000000"/>
          <w:sz w:val="20"/>
          <w:szCs w:val="20"/>
        </w:rPr>
        <w:t xml:space="preserve">) integration </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Policy discussions</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Planning and implementation of segregation of educational/business vs. personal applications</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Over The Air Wipe capability</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Application distribution</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Password Security</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 xml:space="preserve">Application Security </w:t>
      </w:r>
      <w:r w:rsidR="00D01456">
        <w:rPr>
          <w:rFonts w:ascii="Helv" w:hAnsi="Helv" w:cs="Helv"/>
          <w:color w:val="000000"/>
          <w:sz w:val="20"/>
          <w:szCs w:val="20"/>
        </w:rPr>
        <w:t xml:space="preserve">and Jailbreak management </w:t>
      </w:r>
      <w:r>
        <w:rPr>
          <w:rFonts w:ascii="Helv" w:hAnsi="Helv" w:cs="Helv"/>
          <w:color w:val="000000"/>
          <w:sz w:val="20"/>
          <w:szCs w:val="20"/>
        </w:rPr>
        <w:t>and Remediation of devices as necessary</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Management Server administration – Private WNYRIC Cloud or Public Cloud</w:t>
      </w:r>
    </w:p>
    <w:p w:rsidR="00C0516A" w:rsidRDefault="00C051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Internal Wireless Audit</w:t>
      </w:r>
      <w:r w:rsidR="007B238D">
        <w:rPr>
          <w:rFonts w:ascii="Helv" w:hAnsi="Helv" w:cs="Helv"/>
          <w:color w:val="000000"/>
          <w:sz w:val="20"/>
          <w:szCs w:val="20"/>
        </w:rPr>
        <w:t xml:space="preserve"> – additional cost</w:t>
      </w:r>
    </w:p>
    <w:p w:rsidR="008E596A" w:rsidRPr="007C0B94" w:rsidRDefault="008E596A" w:rsidP="007C0B94">
      <w:pPr>
        <w:pStyle w:val="ListParagraph"/>
        <w:numPr>
          <w:ilvl w:val="0"/>
          <w:numId w:val="15"/>
        </w:numPr>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t>Staff Development for One to One Instructional Strategies</w:t>
      </w:r>
    </w:p>
    <w:p w:rsidR="007C0B94" w:rsidRDefault="007C0B94" w:rsidP="004D0639">
      <w:pPr>
        <w:autoSpaceDE w:val="0"/>
        <w:autoSpaceDN w:val="0"/>
        <w:adjustRightInd w:val="0"/>
        <w:spacing w:after="0" w:line="240" w:lineRule="auto"/>
        <w:rPr>
          <w:rFonts w:ascii="Helv" w:hAnsi="Helv" w:cs="Helv"/>
          <w:color w:val="000000"/>
          <w:sz w:val="20"/>
          <w:szCs w:val="20"/>
        </w:rPr>
      </w:pPr>
    </w:p>
    <w:p w:rsidR="00C7056F" w:rsidRDefault="00C7056F" w:rsidP="004D0639">
      <w:pPr>
        <w:autoSpaceDE w:val="0"/>
        <w:autoSpaceDN w:val="0"/>
        <w:adjustRightInd w:val="0"/>
        <w:spacing w:after="0" w:line="240" w:lineRule="auto"/>
        <w:rPr>
          <w:rFonts w:ascii="Helv" w:hAnsi="Helv" w:cs="Helv"/>
          <w:color w:val="000000"/>
          <w:sz w:val="20"/>
          <w:szCs w:val="20"/>
        </w:rPr>
      </w:pPr>
    </w:p>
    <w:p w:rsidR="00C7056F" w:rsidRDefault="00C7056F" w:rsidP="004D0639">
      <w:pPr>
        <w:autoSpaceDE w:val="0"/>
        <w:autoSpaceDN w:val="0"/>
        <w:adjustRightInd w:val="0"/>
        <w:spacing w:after="0" w:line="240" w:lineRule="auto"/>
        <w:rPr>
          <w:rFonts w:ascii="Helv" w:hAnsi="Helv" w:cs="Helv"/>
          <w:color w:val="000000"/>
          <w:sz w:val="20"/>
          <w:szCs w:val="20"/>
        </w:rPr>
      </w:pPr>
    </w:p>
    <w:sectPr w:rsidR="00C7056F" w:rsidSect="002B27E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624" w:rsidRDefault="00D23624" w:rsidP="003F0BD4">
      <w:pPr>
        <w:spacing w:after="0" w:line="240" w:lineRule="auto"/>
      </w:pPr>
      <w:r>
        <w:separator/>
      </w:r>
    </w:p>
  </w:endnote>
  <w:endnote w:type="continuationSeparator" w:id="0">
    <w:p w:rsidR="00D23624" w:rsidRDefault="00D23624" w:rsidP="003F0B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4" w:rsidRDefault="003F0BD4" w:rsidP="003F0BD4">
    <w:pPr>
      <w:pStyle w:val="Footer"/>
      <w:jc w:val="center"/>
    </w:pPr>
    <w:r>
      <w:t>Erie 1 BOCES Educational Campus</w:t>
    </w:r>
  </w:p>
  <w:p w:rsidR="003F0BD4" w:rsidRDefault="003F0B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624" w:rsidRDefault="00D23624" w:rsidP="003F0BD4">
      <w:pPr>
        <w:spacing w:after="0" w:line="240" w:lineRule="auto"/>
      </w:pPr>
      <w:r>
        <w:separator/>
      </w:r>
    </w:p>
  </w:footnote>
  <w:footnote w:type="continuationSeparator" w:id="0">
    <w:p w:rsidR="00D23624" w:rsidRDefault="00D23624" w:rsidP="003F0B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4" w:rsidRDefault="003F0BD4" w:rsidP="003F0BD4">
    <w:pPr>
      <w:pStyle w:val="Header"/>
    </w:pPr>
    <w:r>
      <w:t>Western New York Regional Information Center</w:t>
    </w:r>
  </w:p>
  <w:p w:rsidR="003F0BD4" w:rsidRDefault="003F0BD4" w:rsidP="003F0BD4">
    <w:pPr>
      <w:pStyle w:val="Header"/>
    </w:pPr>
    <w:r>
      <w:t xml:space="preserve">355 Harlem Road, West Seneca, New York 14224 </w:t>
    </w:r>
    <w:r>
      <w:tab/>
    </w:r>
    <w:r>
      <w:tab/>
      <w:t xml:space="preserve"> (716) 821-7000</w:t>
    </w:r>
  </w:p>
  <w:p w:rsidR="003F0BD4" w:rsidRDefault="003F0B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CA21AC"/>
    <w:lvl w:ilvl="0">
      <w:numFmt w:val="bullet"/>
      <w:lvlText w:val="*"/>
      <w:lvlJc w:val="left"/>
    </w:lvl>
  </w:abstractNum>
  <w:abstractNum w:abstractNumId="1">
    <w:nsid w:val="14010DC3"/>
    <w:multiLevelType w:val="hybridMultilevel"/>
    <w:tmpl w:val="A62A01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90021"/>
    <w:multiLevelType w:val="hybridMultilevel"/>
    <w:tmpl w:val="EA3C958E"/>
    <w:lvl w:ilvl="0" w:tplc="3904A582">
      <w:start w:val="1"/>
      <w:numFmt w:val="decimal"/>
      <w:lvlText w:val="%1."/>
      <w:lvlJc w:val="left"/>
      <w:pPr>
        <w:ind w:left="630" w:hanging="360"/>
      </w:pPr>
      <w:rPr>
        <w:rFonts w:hint="default"/>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9EF174B"/>
    <w:multiLevelType w:val="hybridMultilevel"/>
    <w:tmpl w:val="7C54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7F52B9"/>
    <w:multiLevelType w:val="hybridMultilevel"/>
    <w:tmpl w:val="F42CC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0E2888"/>
    <w:multiLevelType w:val="hybridMultilevel"/>
    <w:tmpl w:val="52A885A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35AE21AB"/>
    <w:multiLevelType w:val="hybridMultilevel"/>
    <w:tmpl w:val="9420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73898"/>
    <w:multiLevelType w:val="hybridMultilevel"/>
    <w:tmpl w:val="726E7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0F4A2A"/>
    <w:multiLevelType w:val="hybridMultilevel"/>
    <w:tmpl w:val="DC3C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674ED6"/>
    <w:multiLevelType w:val="hybridMultilevel"/>
    <w:tmpl w:val="4C6C1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136801"/>
    <w:multiLevelType w:val="hybridMultilevel"/>
    <w:tmpl w:val="8B768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EA1131"/>
    <w:multiLevelType w:val="hybridMultilevel"/>
    <w:tmpl w:val="5A6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DF26BB"/>
    <w:multiLevelType w:val="hybridMultilevel"/>
    <w:tmpl w:val="0E30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5A21C4"/>
    <w:multiLevelType w:val="hybridMultilevel"/>
    <w:tmpl w:val="1400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4003DF"/>
    <w:multiLevelType w:val="hybridMultilevel"/>
    <w:tmpl w:val="4A62273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5">
    <w:nsid w:val="65C03551"/>
    <w:multiLevelType w:val="hybridMultilevel"/>
    <w:tmpl w:val="26862C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68D7ACA"/>
    <w:multiLevelType w:val="hybridMultilevel"/>
    <w:tmpl w:val="E80A4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5C0BDF"/>
    <w:multiLevelType w:val="hybridMultilevel"/>
    <w:tmpl w:val="292E1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8474B9"/>
    <w:multiLevelType w:val="hybridMultilevel"/>
    <w:tmpl w:val="7AD017B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9">
    <w:nsid w:val="7458244A"/>
    <w:multiLevelType w:val="hybridMultilevel"/>
    <w:tmpl w:val="EAC08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9C17B1"/>
    <w:multiLevelType w:val="hybridMultilevel"/>
    <w:tmpl w:val="1E6A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sz w:val="22"/>
        </w:rPr>
      </w:lvl>
    </w:lvlOverride>
  </w:num>
  <w:num w:numId="2">
    <w:abstractNumId w:val="4"/>
  </w:num>
  <w:num w:numId="3">
    <w:abstractNumId w:val="3"/>
  </w:num>
  <w:num w:numId="4">
    <w:abstractNumId w:val="7"/>
  </w:num>
  <w:num w:numId="5">
    <w:abstractNumId w:val="1"/>
  </w:num>
  <w:num w:numId="6">
    <w:abstractNumId w:val="8"/>
  </w:num>
  <w:num w:numId="7">
    <w:abstractNumId w:val="13"/>
  </w:num>
  <w:num w:numId="8">
    <w:abstractNumId w:val="9"/>
  </w:num>
  <w:num w:numId="9">
    <w:abstractNumId w:val="20"/>
  </w:num>
  <w:num w:numId="10">
    <w:abstractNumId w:val="17"/>
  </w:num>
  <w:num w:numId="11">
    <w:abstractNumId w:val="10"/>
  </w:num>
  <w:num w:numId="12">
    <w:abstractNumId w:val="11"/>
  </w:num>
  <w:num w:numId="13">
    <w:abstractNumId w:val="6"/>
  </w:num>
  <w:num w:numId="14">
    <w:abstractNumId w:val="2"/>
  </w:num>
  <w:num w:numId="15">
    <w:abstractNumId w:val="12"/>
  </w:num>
  <w:num w:numId="16">
    <w:abstractNumId w:val="15"/>
  </w:num>
  <w:num w:numId="17">
    <w:abstractNumId w:val="5"/>
  </w:num>
  <w:num w:numId="18">
    <w:abstractNumId w:val="18"/>
  </w:num>
  <w:num w:numId="19">
    <w:abstractNumId w:val="14"/>
  </w:num>
  <w:num w:numId="20">
    <w:abstractNumId w:val="19"/>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0639"/>
    <w:rsid w:val="000349DA"/>
    <w:rsid w:val="00040096"/>
    <w:rsid w:val="00050DE4"/>
    <w:rsid w:val="00057761"/>
    <w:rsid w:val="000766BD"/>
    <w:rsid w:val="000A7573"/>
    <w:rsid w:val="000B1A8E"/>
    <w:rsid w:val="000B5D1E"/>
    <w:rsid w:val="000C22B1"/>
    <w:rsid w:val="000D1459"/>
    <w:rsid w:val="000F761C"/>
    <w:rsid w:val="00185ED4"/>
    <w:rsid w:val="001B1AB4"/>
    <w:rsid w:val="001C74A5"/>
    <w:rsid w:val="001D366D"/>
    <w:rsid w:val="001E510F"/>
    <w:rsid w:val="001F3CCF"/>
    <w:rsid w:val="002B27E1"/>
    <w:rsid w:val="002C0E99"/>
    <w:rsid w:val="00310C00"/>
    <w:rsid w:val="00357845"/>
    <w:rsid w:val="00365DB2"/>
    <w:rsid w:val="003910C7"/>
    <w:rsid w:val="003A104D"/>
    <w:rsid w:val="003A32D2"/>
    <w:rsid w:val="003A70E0"/>
    <w:rsid w:val="003E029C"/>
    <w:rsid w:val="003F0BD4"/>
    <w:rsid w:val="00410D7D"/>
    <w:rsid w:val="00417071"/>
    <w:rsid w:val="00421C3A"/>
    <w:rsid w:val="00461AC4"/>
    <w:rsid w:val="004724F8"/>
    <w:rsid w:val="004737CA"/>
    <w:rsid w:val="004D0639"/>
    <w:rsid w:val="004D151E"/>
    <w:rsid w:val="004D240E"/>
    <w:rsid w:val="004D781B"/>
    <w:rsid w:val="0055379A"/>
    <w:rsid w:val="00595344"/>
    <w:rsid w:val="005C0CB9"/>
    <w:rsid w:val="005C521A"/>
    <w:rsid w:val="005E6877"/>
    <w:rsid w:val="00634B60"/>
    <w:rsid w:val="006A4C18"/>
    <w:rsid w:val="006D326B"/>
    <w:rsid w:val="007118DD"/>
    <w:rsid w:val="00723419"/>
    <w:rsid w:val="007B238D"/>
    <w:rsid w:val="007C0B94"/>
    <w:rsid w:val="007D2EFD"/>
    <w:rsid w:val="007E4E61"/>
    <w:rsid w:val="007F1B36"/>
    <w:rsid w:val="008A28DE"/>
    <w:rsid w:val="008A3F25"/>
    <w:rsid w:val="008A5F93"/>
    <w:rsid w:val="008E3575"/>
    <w:rsid w:val="008E596A"/>
    <w:rsid w:val="008F1B76"/>
    <w:rsid w:val="008F5C15"/>
    <w:rsid w:val="009951D9"/>
    <w:rsid w:val="009C3A63"/>
    <w:rsid w:val="00A02EBA"/>
    <w:rsid w:val="00A37FBE"/>
    <w:rsid w:val="00A46DB4"/>
    <w:rsid w:val="00A76632"/>
    <w:rsid w:val="00A914A3"/>
    <w:rsid w:val="00AD7255"/>
    <w:rsid w:val="00AE125C"/>
    <w:rsid w:val="00AF2701"/>
    <w:rsid w:val="00AF4BA7"/>
    <w:rsid w:val="00B24F2D"/>
    <w:rsid w:val="00BC326A"/>
    <w:rsid w:val="00BE42A1"/>
    <w:rsid w:val="00BF0570"/>
    <w:rsid w:val="00C0516A"/>
    <w:rsid w:val="00C23D25"/>
    <w:rsid w:val="00C56332"/>
    <w:rsid w:val="00C7056F"/>
    <w:rsid w:val="00C90817"/>
    <w:rsid w:val="00CA74D9"/>
    <w:rsid w:val="00D01456"/>
    <w:rsid w:val="00D23624"/>
    <w:rsid w:val="00D36F99"/>
    <w:rsid w:val="00D658C6"/>
    <w:rsid w:val="00E21632"/>
    <w:rsid w:val="00E8502E"/>
    <w:rsid w:val="00EE138F"/>
    <w:rsid w:val="00EF09F7"/>
    <w:rsid w:val="00F06370"/>
    <w:rsid w:val="00F418F2"/>
    <w:rsid w:val="00F50088"/>
    <w:rsid w:val="00F8324A"/>
    <w:rsid w:val="00F93F0C"/>
    <w:rsid w:val="00FE00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7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332"/>
    <w:pPr>
      <w:ind w:left="720"/>
      <w:contextualSpacing/>
    </w:pPr>
  </w:style>
  <w:style w:type="paragraph" w:customStyle="1" w:styleId="Default">
    <w:name w:val="Default"/>
    <w:rsid w:val="007D2EF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3F0B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0BD4"/>
  </w:style>
  <w:style w:type="paragraph" w:styleId="Footer">
    <w:name w:val="footer"/>
    <w:basedOn w:val="Normal"/>
    <w:link w:val="FooterChar"/>
    <w:uiPriority w:val="99"/>
    <w:semiHidden/>
    <w:unhideWhenUsed/>
    <w:rsid w:val="003F0B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0BD4"/>
  </w:style>
  <w:style w:type="character" w:styleId="Hyperlink">
    <w:name w:val="Hyperlink"/>
    <w:basedOn w:val="DefaultParagraphFont"/>
    <w:rsid w:val="00A37FBE"/>
    <w:rPr>
      <w:color w:val="0000FF"/>
      <w:u w:val="single"/>
    </w:rPr>
  </w:style>
  <w:style w:type="paragraph" w:styleId="BalloonText">
    <w:name w:val="Balloon Text"/>
    <w:basedOn w:val="Normal"/>
    <w:link w:val="BalloonTextChar"/>
    <w:uiPriority w:val="99"/>
    <w:semiHidden/>
    <w:unhideWhenUsed/>
    <w:rsid w:val="00F41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8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Holbrook, Jill</dc:creator>
  <cp:lastModifiedBy>Valerie Winegarden</cp:lastModifiedBy>
  <cp:revision>2</cp:revision>
  <cp:lastPrinted>2011-09-19T14:49:00Z</cp:lastPrinted>
  <dcterms:created xsi:type="dcterms:W3CDTF">2011-09-19T14:50:00Z</dcterms:created>
  <dcterms:modified xsi:type="dcterms:W3CDTF">2011-09-19T14:50:00Z</dcterms:modified>
</cp:coreProperties>
</file>